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AA" w:rsidRPr="00E5296E" w:rsidRDefault="00F236AA" w:rsidP="00F236AA">
      <w:pPr>
        <w:jc w:val="center"/>
        <w:rPr>
          <w:rFonts w:ascii="Times New Roman" w:hAnsi="Times New Roman" w:cs="Times New Roman"/>
          <w:b/>
          <w:sz w:val="36"/>
          <w:szCs w:val="36"/>
        </w:rPr>
      </w:pPr>
      <w:r w:rsidRPr="00E5296E">
        <w:rPr>
          <w:rFonts w:ascii="Times New Roman" w:hAnsiTheme="minorEastAsia" w:cs="Times New Roman"/>
          <w:b/>
          <w:sz w:val="36"/>
          <w:szCs w:val="36"/>
        </w:rPr>
        <w:t>高岩任期内工作总结</w:t>
      </w:r>
    </w:p>
    <w:p w:rsidR="00F236AA" w:rsidRPr="00E5296E" w:rsidRDefault="00F236AA" w:rsidP="00F236AA">
      <w:pPr>
        <w:jc w:val="center"/>
        <w:rPr>
          <w:rFonts w:ascii="Times New Roman" w:hAnsi="Times New Roman" w:cs="Times New Roman"/>
          <w:b/>
          <w:sz w:val="36"/>
          <w:szCs w:val="36"/>
        </w:rPr>
      </w:pPr>
      <w:r w:rsidRPr="00E5296E">
        <w:rPr>
          <w:rFonts w:ascii="Times New Roman" w:hAnsiTheme="minorEastAsia" w:cs="Times New Roman"/>
          <w:b/>
          <w:sz w:val="36"/>
          <w:szCs w:val="36"/>
        </w:rPr>
        <w:t>（</w:t>
      </w:r>
      <w:r w:rsidRPr="00E5296E">
        <w:rPr>
          <w:rFonts w:ascii="Times New Roman" w:hAnsi="Times New Roman" w:cs="Times New Roman"/>
          <w:b/>
          <w:sz w:val="36"/>
          <w:szCs w:val="36"/>
        </w:rPr>
        <w:t>2009.10-2012.10</w:t>
      </w:r>
      <w:r w:rsidRPr="00E5296E">
        <w:rPr>
          <w:rFonts w:ascii="Times New Roman" w:hAnsiTheme="minorEastAsia" w:cs="Times New Roman"/>
          <w:b/>
          <w:sz w:val="36"/>
          <w:szCs w:val="36"/>
        </w:rPr>
        <w:t>）</w:t>
      </w:r>
    </w:p>
    <w:p w:rsidR="00F236AA" w:rsidRPr="00E5296E" w:rsidRDefault="00F236AA" w:rsidP="00F236AA">
      <w:pPr>
        <w:rPr>
          <w:rFonts w:ascii="Times New Roman" w:hAnsi="Times New Roman" w:cs="Times New Roman"/>
          <w:b/>
          <w:sz w:val="28"/>
          <w:szCs w:val="28"/>
        </w:rPr>
      </w:pPr>
    </w:p>
    <w:p w:rsidR="00443898" w:rsidRPr="00E5296E" w:rsidRDefault="00DE2D5D" w:rsidP="00575F0A">
      <w:pPr>
        <w:ind w:firstLine="570"/>
        <w:rPr>
          <w:rFonts w:ascii="Times New Roman" w:hAnsi="Times New Roman" w:cs="Times New Roman"/>
          <w:sz w:val="28"/>
          <w:szCs w:val="28"/>
        </w:rPr>
      </w:pPr>
      <w:r w:rsidRPr="00E5296E">
        <w:rPr>
          <w:rFonts w:ascii="Times New Roman" w:hAnsiTheme="minorEastAsia" w:cs="Times New Roman"/>
          <w:sz w:val="28"/>
          <w:szCs w:val="28"/>
        </w:rPr>
        <w:t>我于</w:t>
      </w:r>
      <w:r w:rsidRPr="00E5296E">
        <w:rPr>
          <w:rFonts w:ascii="Times New Roman" w:hAnsi="Times New Roman" w:cs="Times New Roman"/>
          <w:sz w:val="28"/>
          <w:szCs w:val="28"/>
        </w:rPr>
        <w:t>2009</w:t>
      </w:r>
      <w:r w:rsidRPr="00E5296E">
        <w:rPr>
          <w:rFonts w:ascii="Times New Roman" w:hAnsiTheme="minorEastAsia" w:cs="Times New Roman"/>
          <w:sz w:val="28"/>
          <w:szCs w:val="28"/>
        </w:rPr>
        <w:t>年</w:t>
      </w:r>
      <w:r w:rsidRPr="00E5296E">
        <w:rPr>
          <w:rFonts w:ascii="Times New Roman" w:hAnsi="Times New Roman" w:cs="Times New Roman"/>
          <w:sz w:val="28"/>
          <w:szCs w:val="28"/>
        </w:rPr>
        <w:t>10</w:t>
      </w:r>
      <w:r w:rsidRPr="00E5296E">
        <w:rPr>
          <w:rFonts w:ascii="Times New Roman" w:hAnsiTheme="minorEastAsia" w:cs="Times New Roman"/>
          <w:sz w:val="28"/>
          <w:szCs w:val="28"/>
        </w:rPr>
        <w:t>月份担任管理学院常务副院长，</w:t>
      </w:r>
      <w:r w:rsidR="00443898" w:rsidRPr="00E5296E">
        <w:rPr>
          <w:rFonts w:ascii="Times New Roman" w:hAnsiTheme="minorEastAsia" w:cs="Times New Roman"/>
          <w:sz w:val="28"/>
          <w:szCs w:val="28"/>
        </w:rPr>
        <w:t>全面</w:t>
      </w:r>
      <w:r w:rsidRPr="00E5296E">
        <w:rPr>
          <w:rFonts w:ascii="Times New Roman" w:hAnsiTheme="minorEastAsia" w:cs="Times New Roman"/>
          <w:sz w:val="28"/>
          <w:szCs w:val="28"/>
        </w:rPr>
        <w:t>主持学院的行政工作</w:t>
      </w:r>
      <w:r w:rsidR="00443898" w:rsidRPr="00E5296E">
        <w:rPr>
          <w:rFonts w:ascii="Times New Roman" w:hAnsiTheme="minorEastAsia" w:cs="Times New Roman"/>
          <w:sz w:val="28"/>
          <w:szCs w:val="28"/>
        </w:rPr>
        <w:t>，同时分管学科建设、师资队伍建设、财务工作和国际交流</w:t>
      </w:r>
      <w:r w:rsidRPr="00E5296E">
        <w:rPr>
          <w:rFonts w:ascii="Times New Roman" w:hAnsiTheme="minorEastAsia" w:cs="Times New Roman"/>
          <w:sz w:val="28"/>
          <w:szCs w:val="28"/>
        </w:rPr>
        <w:t>。</w:t>
      </w:r>
    </w:p>
    <w:p w:rsidR="00F236AA" w:rsidRPr="00E5296E" w:rsidRDefault="00356FD4" w:rsidP="00575F0A">
      <w:pPr>
        <w:ind w:firstLine="570"/>
        <w:rPr>
          <w:rFonts w:ascii="Times New Roman" w:hAnsi="Times New Roman" w:cs="Times New Roman"/>
          <w:sz w:val="28"/>
          <w:szCs w:val="28"/>
        </w:rPr>
      </w:pPr>
      <w:r w:rsidRPr="00E5296E">
        <w:rPr>
          <w:rFonts w:ascii="Times New Roman" w:hAnsiTheme="minorEastAsia" w:cs="Times New Roman"/>
          <w:sz w:val="28"/>
          <w:szCs w:val="28"/>
        </w:rPr>
        <w:t>自主持工作以来，</w:t>
      </w:r>
      <w:r w:rsidR="00252491" w:rsidRPr="00E5296E">
        <w:rPr>
          <w:rFonts w:ascii="Times New Roman" w:hAnsiTheme="minorEastAsia" w:cs="Times New Roman"/>
          <w:sz w:val="28"/>
          <w:szCs w:val="28"/>
        </w:rPr>
        <w:t>我始终坚持围绕学校中心工作，认真贯彻学校的各项工作部署，</w:t>
      </w:r>
      <w:r w:rsidR="009331AE" w:rsidRPr="00E5296E">
        <w:rPr>
          <w:rFonts w:ascii="Times New Roman" w:hAnsiTheme="minorEastAsia" w:cs="Times New Roman"/>
          <w:sz w:val="28"/>
          <w:szCs w:val="28"/>
        </w:rPr>
        <w:t>以党的理论方针为指导，积极探索学院发展新途径。</w:t>
      </w:r>
      <w:r w:rsidRPr="00E5296E">
        <w:rPr>
          <w:rFonts w:ascii="Times New Roman" w:hAnsiTheme="minorEastAsia" w:cs="Times New Roman"/>
          <w:sz w:val="28"/>
          <w:szCs w:val="28"/>
        </w:rPr>
        <w:t>在任期间，我一直为把管理学院建成国际知名、国内一流的学院不懈努力着。</w:t>
      </w:r>
      <w:r w:rsidR="00DE2D5D" w:rsidRPr="00E5296E">
        <w:rPr>
          <w:rFonts w:ascii="Times New Roman" w:hAnsi="Times New Roman" w:cs="Times New Roman"/>
          <w:sz w:val="28"/>
          <w:szCs w:val="28"/>
        </w:rPr>
        <w:t>3</w:t>
      </w:r>
      <w:r w:rsidR="00DE2D5D" w:rsidRPr="00E5296E">
        <w:rPr>
          <w:rFonts w:ascii="Times New Roman" w:hAnsiTheme="minorEastAsia" w:cs="Times New Roman"/>
          <w:sz w:val="28"/>
          <w:szCs w:val="28"/>
        </w:rPr>
        <w:t>年来，在学校党政班子的正确领导下，在学院总支</w:t>
      </w:r>
      <w:r w:rsidR="00784C5D" w:rsidRPr="00E5296E">
        <w:rPr>
          <w:rFonts w:ascii="Times New Roman" w:hAnsiTheme="minorEastAsia" w:cs="Times New Roman"/>
          <w:sz w:val="28"/>
          <w:szCs w:val="28"/>
        </w:rPr>
        <w:t>、行政班子</w:t>
      </w:r>
      <w:r w:rsidR="00DE2D5D" w:rsidRPr="00E5296E">
        <w:rPr>
          <w:rFonts w:ascii="Times New Roman" w:hAnsiTheme="minorEastAsia" w:cs="Times New Roman"/>
          <w:sz w:val="28"/>
          <w:szCs w:val="28"/>
        </w:rPr>
        <w:t>和全院教师的大力支持下，</w:t>
      </w:r>
      <w:r w:rsidR="00663237" w:rsidRPr="00E5296E">
        <w:rPr>
          <w:rFonts w:ascii="Times New Roman" w:hAnsiTheme="minorEastAsia" w:cs="Times New Roman"/>
          <w:sz w:val="28"/>
          <w:szCs w:val="28"/>
        </w:rPr>
        <w:t>我的</w:t>
      </w:r>
      <w:r w:rsidR="00575F0A" w:rsidRPr="00E5296E">
        <w:rPr>
          <w:rFonts w:ascii="Times New Roman" w:hAnsiTheme="minorEastAsia" w:cs="Times New Roman"/>
          <w:sz w:val="28"/>
          <w:szCs w:val="28"/>
        </w:rPr>
        <w:t>各项工作取得了一些成绩。</w:t>
      </w:r>
    </w:p>
    <w:p w:rsidR="00663237" w:rsidRPr="00E5296E" w:rsidRDefault="00B014C5" w:rsidP="00252491">
      <w:pPr>
        <w:ind w:firstLine="570"/>
        <w:rPr>
          <w:rFonts w:ascii="Times New Roman" w:hAnsi="Times New Roman" w:cs="Times New Roman"/>
          <w:b/>
          <w:sz w:val="28"/>
          <w:szCs w:val="28"/>
        </w:rPr>
      </w:pPr>
      <w:r w:rsidRPr="00E5296E">
        <w:rPr>
          <w:rFonts w:ascii="Times New Roman" w:hAnsiTheme="minorEastAsia" w:cs="Times New Roman"/>
          <w:b/>
          <w:sz w:val="28"/>
          <w:szCs w:val="28"/>
        </w:rPr>
        <w:t>一、</w:t>
      </w:r>
      <w:r w:rsidR="00CA16CF" w:rsidRPr="00E5296E">
        <w:rPr>
          <w:rFonts w:ascii="Times New Roman" w:hAnsiTheme="minorEastAsia" w:cs="Times New Roman"/>
          <w:b/>
          <w:sz w:val="28"/>
          <w:szCs w:val="28"/>
        </w:rPr>
        <w:t>顺利</w:t>
      </w:r>
      <w:r w:rsidR="002F395C" w:rsidRPr="00E5296E">
        <w:rPr>
          <w:rFonts w:ascii="Times New Roman" w:hAnsiTheme="minorEastAsia" w:cs="Times New Roman"/>
          <w:b/>
          <w:sz w:val="28"/>
          <w:szCs w:val="28"/>
        </w:rPr>
        <w:t>完成学院搬迁工作。</w:t>
      </w:r>
    </w:p>
    <w:p w:rsidR="001C0B41" w:rsidRPr="00E5296E" w:rsidRDefault="00804B36" w:rsidP="001C0B41">
      <w:pPr>
        <w:ind w:firstLineChars="200" w:firstLine="560"/>
        <w:rPr>
          <w:rFonts w:ascii="Times New Roman" w:hAnsi="Times New Roman" w:cs="Times New Roman"/>
          <w:sz w:val="28"/>
          <w:szCs w:val="28"/>
        </w:rPr>
      </w:pPr>
      <w:r w:rsidRPr="00E5296E">
        <w:rPr>
          <w:rFonts w:ascii="Times New Roman" w:hAnsiTheme="minorEastAsia" w:cs="Times New Roman"/>
          <w:sz w:val="28"/>
          <w:szCs w:val="28"/>
        </w:rPr>
        <w:t>根据</w:t>
      </w:r>
      <w:r w:rsidR="00A1589D" w:rsidRPr="00E5296E">
        <w:rPr>
          <w:rFonts w:ascii="Times New Roman" w:hAnsiTheme="minorEastAsia" w:cs="Times New Roman"/>
          <w:sz w:val="28"/>
          <w:szCs w:val="28"/>
        </w:rPr>
        <w:t>学校的</w:t>
      </w:r>
      <w:r w:rsidRPr="00E5296E">
        <w:rPr>
          <w:rFonts w:ascii="Times New Roman" w:hAnsiTheme="minorEastAsia" w:cs="Times New Roman"/>
          <w:sz w:val="28"/>
          <w:szCs w:val="28"/>
        </w:rPr>
        <w:t>发展</w:t>
      </w:r>
      <w:r w:rsidR="00A1589D" w:rsidRPr="00E5296E">
        <w:rPr>
          <w:rFonts w:ascii="Times New Roman" w:hAnsiTheme="minorEastAsia" w:cs="Times New Roman"/>
          <w:sz w:val="28"/>
          <w:szCs w:val="28"/>
        </w:rPr>
        <w:t>规划</w:t>
      </w:r>
      <w:r w:rsidRPr="00E5296E">
        <w:rPr>
          <w:rFonts w:ascii="Times New Roman" w:hAnsiTheme="minorEastAsia" w:cs="Times New Roman"/>
          <w:sz w:val="28"/>
          <w:szCs w:val="28"/>
        </w:rPr>
        <w:t>和工作部署，管理学院于</w:t>
      </w:r>
      <w:r w:rsidRPr="00E5296E">
        <w:rPr>
          <w:rFonts w:ascii="Times New Roman" w:hAnsi="Times New Roman" w:cs="Times New Roman"/>
          <w:sz w:val="28"/>
          <w:szCs w:val="28"/>
        </w:rPr>
        <w:t>2010</w:t>
      </w:r>
      <w:r w:rsidRPr="00E5296E">
        <w:rPr>
          <w:rFonts w:ascii="Times New Roman" w:hAnsiTheme="minorEastAsia" w:cs="Times New Roman"/>
          <w:sz w:val="28"/>
          <w:szCs w:val="28"/>
        </w:rPr>
        <w:t>年</w:t>
      </w:r>
      <w:r w:rsidR="008E05AF" w:rsidRPr="00E5296E">
        <w:rPr>
          <w:rFonts w:ascii="Times New Roman" w:hAnsi="Times New Roman" w:cs="Times New Roman"/>
          <w:sz w:val="28"/>
          <w:szCs w:val="28"/>
        </w:rPr>
        <w:t>4</w:t>
      </w:r>
      <w:r w:rsidRPr="00E5296E">
        <w:rPr>
          <w:rFonts w:ascii="Times New Roman" w:hAnsiTheme="minorEastAsia" w:cs="Times New Roman"/>
          <w:sz w:val="28"/>
          <w:szCs w:val="28"/>
        </w:rPr>
        <w:t>月份</w:t>
      </w:r>
      <w:r w:rsidR="008E05AF" w:rsidRPr="00E5296E">
        <w:rPr>
          <w:rFonts w:ascii="Times New Roman" w:hAnsiTheme="minorEastAsia" w:cs="Times New Roman"/>
          <w:sz w:val="28"/>
          <w:szCs w:val="28"/>
        </w:rPr>
        <w:t>历时</w:t>
      </w:r>
      <w:r w:rsidR="008E05AF" w:rsidRPr="00E5296E">
        <w:rPr>
          <w:rFonts w:ascii="Times New Roman" w:hAnsi="Times New Roman" w:cs="Times New Roman"/>
          <w:sz w:val="28"/>
          <w:szCs w:val="28"/>
        </w:rPr>
        <w:t>2</w:t>
      </w:r>
      <w:r w:rsidR="008E05AF" w:rsidRPr="00E5296E">
        <w:rPr>
          <w:rFonts w:ascii="Times New Roman" w:hAnsiTheme="minorEastAsia" w:cs="Times New Roman"/>
          <w:sz w:val="28"/>
          <w:szCs w:val="28"/>
        </w:rPr>
        <w:t>个月</w:t>
      </w:r>
      <w:r w:rsidRPr="00E5296E">
        <w:rPr>
          <w:rFonts w:ascii="Times New Roman" w:hAnsiTheme="minorEastAsia" w:cs="Times New Roman"/>
          <w:sz w:val="28"/>
          <w:szCs w:val="28"/>
        </w:rPr>
        <w:t>整体搬迁至南校区</w:t>
      </w:r>
      <w:r w:rsidR="008E05AF" w:rsidRPr="00E5296E">
        <w:rPr>
          <w:rFonts w:ascii="Times New Roman" w:hAnsiTheme="minorEastAsia" w:cs="Times New Roman"/>
          <w:sz w:val="28"/>
          <w:szCs w:val="28"/>
        </w:rPr>
        <w:t>。</w:t>
      </w:r>
      <w:r w:rsidR="00015D09" w:rsidRPr="00E5296E">
        <w:rPr>
          <w:rFonts w:ascii="Times New Roman" w:hAnsiTheme="minorEastAsia" w:cs="Times New Roman"/>
          <w:sz w:val="28"/>
          <w:szCs w:val="28"/>
        </w:rPr>
        <w:t>我</w:t>
      </w:r>
      <w:r w:rsidR="001C0B41" w:rsidRPr="00E5296E">
        <w:rPr>
          <w:rFonts w:ascii="Times New Roman" w:hAnsiTheme="minorEastAsia" w:cs="Times New Roman"/>
          <w:sz w:val="28"/>
          <w:szCs w:val="28"/>
        </w:rPr>
        <w:t>全面</w:t>
      </w:r>
      <w:r w:rsidR="00015D09" w:rsidRPr="00E5296E">
        <w:rPr>
          <w:rFonts w:ascii="Times New Roman" w:hAnsiTheme="minorEastAsia" w:cs="Times New Roman"/>
          <w:sz w:val="28"/>
          <w:szCs w:val="28"/>
        </w:rPr>
        <w:t>负责学院的搬迁工作，</w:t>
      </w:r>
      <w:r w:rsidR="001C0B41" w:rsidRPr="00E5296E">
        <w:rPr>
          <w:rFonts w:ascii="Times New Roman" w:hAnsiTheme="minorEastAsia" w:cs="Times New Roman"/>
          <w:sz w:val="28"/>
          <w:szCs w:val="28"/>
        </w:rPr>
        <w:t>并为搬迁工作的顺利开展和有序进行做好组织和协调工作，成立搬迁领导小组，明确责任分工，分批按期组织进行。</w:t>
      </w:r>
      <w:r w:rsidR="001C0B41" w:rsidRPr="00E5296E">
        <w:rPr>
          <w:rFonts w:ascii="Times New Roman" w:hAnsi="Times New Roman" w:cs="Times New Roman"/>
          <w:sz w:val="28"/>
          <w:szCs w:val="28"/>
        </w:rPr>
        <w:t>2010</w:t>
      </w:r>
      <w:r w:rsidR="001C0B41" w:rsidRPr="00E5296E">
        <w:rPr>
          <w:rFonts w:ascii="Times New Roman" w:hAnsiTheme="minorEastAsia" w:cs="Times New Roman"/>
          <w:sz w:val="28"/>
          <w:szCs w:val="28"/>
        </w:rPr>
        <w:t>年</w:t>
      </w:r>
      <w:r w:rsidR="001C0B41" w:rsidRPr="00E5296E">
        <w:rPr>
          <w:rFonts w:ascii="Times New Roman" w:hAnsi="Times New Roman" w:cs="Times New Roman"/>
          <w:sz w:val="28"/>
          <w:szCs w:val="28"/>
        </w:rPr>
        <w:t>6</w:t>
      </w:r>
      <w:r w:rsidR="001C0B41" w:rsidRPr="00E5296E">
        <w:rPr>
          <w:rFonts w:ascii="Times New Roman" w:hAnsiTheme="minorEastAsia" w:cs="Times New Roman"/>
          <w:sz w:val="28"/>
          <w:szCs w:val="28"/>
        </w:rPr>
        <w:t>月份，在全院教职工的理解和配合下，学院搬迁工作圆满完成，教师的教学、科研环境得到较大改善，为教师在校期间的工作和学期提供了良好的环境和硬件支撑。同时，搬迁期间的教学、科研工作，有序进行，稳步推进。</w:t>
      </w:r>
    </w:p>
    <w:p w:rsidR="001C0B41" w:rsidRPr="00E5296E" w:rsidRDefault="001C0B41" w:rsidP="00382C80">
      <w:pPr>
        <w:ind w:firstLineChars="200" w:firstLine="562"/>
        <w:rPr>
          <w:rFonts w:ascii="Times New Roman" w:hAnsi="Times New Roman" w:cs="Times New Roman"/>
          <w:b/>
          <w:sz w:val="28"/>
          <w:szCs w:val="28"/>
        </w:rPr>
      </w:pPr>
      <w:r w:rsidRPr="00E5296E">
        <w:rPr>
          <w:rFonts w:ascii="Times New Roman" w:hAnsiTheme="minorEastAsia" w:cs="Times New Roman"/>
          <w:b/>
          <w:sz w:val="28"/>
          <w:szCs w:val="28"/>
        </w:rPr>
        <w:t>二、整合学科资源</w:t>
      </w:r>
    </w:p>
    <w:p w:rsidR="00CA16CF" w:rsidRPr="00E5296E" w:rsidRDefault="00CA16CF" w:rsidP="00CA16CF">
      <w:pPr>
        <w:ind w:firstLineChars="200" w:firstLine="560"/>
        <w:rPr>
          <w:rFonts w:ascii="Times New Roman" w:hAnsi="Times New Roman" w:cs="Times New Roman"/>
          <w:sz w:val="28"/>
          <w:szCs w:val="28"/>
        </w:rPr>
      </w:pPr>
      <w:r w:rsidRPr="00E5296E">
        <w:rPr>
          <w:rFonts w:ascii="Times New Roman" w:hAnsiTheme="minorEastAsia" w:cs="Times New Roman"/>
          <w:sz w:val="28"/>
          <w:szCs w:val="28"/>
        </w:rPr>
        <w:t>根据学院的发展定位和学科规划，</w:t>
      </w:r>
      <w:r w:rsidRPr="00E5296E">
        <w:rPr>
          <w:rFonts w:ascii="Times New Roman" w:hAnsi="Times New Roman" w:cs="Times New Roman"/>
          <w:sz w:val="28"/>
          <w:szCs w:val="28"/>
        </w:rPr>
        <w:t>2012</w:t>
      </w:r>
      <w:r w:rsidR="001750BF">
        <w:rPr>
          <w:rFonts w:ascii="Times New Roman" w:hAnsiTheme="minorEastAsia" w:cs="Times New Roman"/>
          <w:sz w:val="28"/>
          <w:szCs w:val="28"/>
        </w:rPr>
        <w:t>年上半年</w:t>
      </w:r>
      <w:r w:rsidRPr="00E5296E">
        <w:rPr>
          <w:rFonts w:ascii="Times New Roman" w:hAnsiTheme="minorEastAsia" w:cs="Times New Roman"/>
          <w:sz w:val="28"/>
          <w:szCs w:val="28"/>
        </w:rPr>
        <w:t>学院</w:t>
      </w:r>
      <w:r w:rsidR="001750BF">
        <w:rPr>
          <w:rFonts w:ascii="Times New Roman" w:hAnsiTheme="minorEastAsia" w:cs="Times New Roman" w:hint="eastAsia"/>
          <w:sz w:val="28"/>
          <w:szCs w:val="28"/>
        </w:rPr>
        <w:t>进行了</w:t>
      </w:r>
      <w:r w:rsidRPr="00E5296E">
        <w:rPr>
          <w:rFonts w:ascii="Times New Roman" w:hAnsiTheme="minorEastAsia" w:cs="Times New Roman"/>
          <w:sz w:val="28"/>
          <w:szCs w:val="28"/>
        </w:rPr>
        <w:t>机构调整工作。新组建了</w:t>
      </w:r>
      <w:r w:rsidRPr="00E5296E">
        <w:rPr>
          <w:rFonts w:ascii="Times New Roman" w:hAnsi="Times New Roman" w:cs="Times New Roman"/>
          <w:sz w:val="28"/>
          <w:szCs w:val="28"/>
        </w:rPr>
        <w:t>9</w:t>
      </w:r>
      <w:r w:rsidRPr="00E5296E">
        <w:rPr>
          <w:rFonts w:ascii="Times New Roman" w:hAnsiTheme="minorEastAsia" w:cs="Times New Roman"/>
          <w:sz w:val="28"/>
          <w:szCs w:val="28"/>
        </w:rPr>
        <w:t>个系、</w:t>
      </w:r>
      <w:r w:rsidRPr="00E5296E">
        <w:rPr>
          <w:rFonts w:ascii="Times New Roman" w:hAnsi="Times New Roman" w:cs="Times New Roman"/>
          <w:sz w:val="28"/>
          <w:szCs w:val="28"/>
        </w:rPr>
        <w:t>1</w:t>
      </w:r>
      <w:r w:rsidRPr="00E5296E">
        <w:rPr>
          <w:rFonts w:ascii="Times New Roman" w:hAnsiTheme="minorEastAsia" w:cs="Times New Roman"/>
          <w:sz w:val="28"/>
          <w:szCs w:val="28"/>
        </w:rPr>
        <w:t>专业学位中心，使学科设置更趋合理。</w:t>
      </w:r>
    </w:p>
    <w:p w:rsidR="00CA16CF" w:rsidRPr="00E5296E" w:rsidRDefault="00CA16CF" w:rsidP="00CA16CF">
      <w:pPr>
        <w:ind w:firstLineChars="200" w:firstLine="560"/>
        <w:rPr>
          <w:rFonts w:ascii="Times New Roman" w:hAnsi="Times New Roman" w:cs="Times New Roman"/>
          <w:sz w:val="28"/>
          <w:szCs w:val="28"/>
        </w:rPr>
      </w:pPr>
      <w:r w:rsidRPr="00E5296E">
        <w:rPr>
          <w:rFonts w:ascii="Times New Roman" w:hAnsiTheme="minorEastAsia" w:cs="Times New Roman"/>
          <w:sz w:val="28"/>
          <w:szCs w:val="28"/>
        </w:rPr>
        <w:lastRenderedPageBreak/>
        <w:t>学院的学科建设工作也取得新的进展，成功申报了工商管理、交通运输工程、统计学</w:t>
      </w:r>
      <w:r w:rsidRPr="00E5296E">
        <w:rPr>
          <w:rFonts w:ascii="Times New Roman" w:hAnsi="Times New Roman" w:cs="Times New Roman"/>
          <w:sz w:val="28"/>
          <w:szCs w:val="28"/>
        </w:rPr>
        <w:t>3</w:t>
      </w:r>
      <w:r w:rsidRPr="00E5296E">
        <w:rPr>
          <w:rFonts w:ascii="Times New Roman" w:hAnsiTheme="minorEastAsia" w:cs="Times New Roman"/>
          <w:sz w:val="28"/>
          <w:szCs w:val="28"/>
        </w:rPr>
        <w:t>个一级硕士点，以及工程管理、国际商务、公共管理</w:t>
      </w:r>
      <w:r w:rsidRPr="00E5296E">
        <w:rPr>
          <w:rFonts w:ascii="Times New Roman" w:hAnsi="Times New Roman" w:cs="Times New Roman"/>
          <w:sz w:val="28"/>
          <w:szCs w:val="28"/>
        </w:rPr>
        <w:t>3</w:t>
      </w:r>
      <w:r w:rsidRPr="00E5296E">
        <w:rPr>
          <w:rFonts w:ascii="Times New Roman" w:hAnsiTheme="minorEastAsia" w:cs="Times New Roman"/>
          <w:sz w:val="28"/>
          <w:szCs w:val="28"/>
        </w:rPr>
        <w:t>个全日制专业硕士学位点。</w:t>
      </w:r>
      <w:r w:rsidRPr="00E5296E">
        <w:rPr>
          <w:rFonts w:ascii="Times New Roman" w:hAnsi="Times New Roman" w:cs="Times New Roman"/>
          <w:sz w:val="28"/>
          <w:szCs w:val="28"/>
        </w:rPr>
        <w:t>6</w:t>
      </w:r>
      <w:r w:rsidRPr="00E5296E">
        <w:rPr>
          <w:rFonts w:ascii="Times New Roman" w:hAnsiTheme="minorEastAsia" w:cs="Times New Roman"/>
          <w:sz w:val="28"/>
          <w:szCs w:val="28"/>
        </w:rPr>
        <w:t>个新学位点的取得，拓展了我院学科发展的新局面。</w:t>
      </w:r>
    </w:p>
    <w:p w:rsidR="0037687C" w:rsidRPr="00E5296E" w:rsidRDefault="0037687C" w:rsidP="00CA16CF">
      <w:pPr>
        <w:ind w:firstLineChars="200" w:firstLine="560"/>
        <w:rPr>
          <w:rFonts w:ascii="Times New Roman" w:hAnsi="Times New Roman" w:cs="Times New Roman"/>
          <w:sz w:val="28"/>
          <w:szCs w:val="28"/>
        </w:rPr>
      </w:pPr>
      <w:r w:rsidRPr="00E5296E">
        <w:rPr>
          <w:rFonts w:ascii="Times New Roman" w:hAnsi="Times New Roman" w:cs="Times New Roman"/>
          <w:sz w:val="28"/>
          <w:szCs w:val="28"/>
        </w:rPr>
        <w:t>2012</w:t>
      </w:r>
      <w:r w:rsidRPr="00E5296E">
        <w:rPr>
          <w:rFonts w:ascii="Times New Roman" w:hAnsiTheme="minorEastAsia" w:cs="Times New Roman"/>
          <w:sz w:val="28"/>
          <w:szCs w:val="28"/>
        </w:rPr>
        <w:t>年</w:t>
      </w:r>
      <w:r w:rsidRPr="00E5296E">
        <w:rPr>
          <w:rFonts w:ascii="Times New Roman" w:hAnsi="Times New Roman" w:cs="Times New Roman"/>
          <w:sz w:val="28"/>
          <w:szCs w:val="28"/>
        </w:rPr>
        <w:t>5</w:t>
      </w:r>
      <w:r w:rsidRPr="00E5296E">
        <w:rPr>
          <w:rFonts w:ascii="Times New Roman" w:hAnsiTheme="minorEastAsia" w:cs="Times New Roman"/>
          <w:sz w:val="28"/>
          <w:szCs w:val="28"/>
        </w:rPr>
        <w:t>月上海市教委启动了上海高校一流学科申报工作，管理学院认真组织了</w:t>
      </w:r>
      <w:r w:rsidRPr="00E5296E">
        <w:rPr>
          <w:rFonts w:ascii="Times New Roman" w:hAnsi="Times New Roman" w:cs="Times New Roman"/>
          <w:sz w:val="28"/>
          <w:szCs w:val="28"/>
        </w:rPr>
        <w:t>“</w:t>
      </w:r>
      <w:r w:rsidRPr="00E5296E">
        <w:rPr>
          <w:rFonts w:ascii="Times New Roman" w:hAnsiTheme="minorEastAsia" w:cs="Times New Roman"/>
          <w:sz w:val="28"/>
          <w:szCs w:val="28"/>
        </w:rPr>
        <w:t>管理科学与工程</w:t>
      </w:r>
      <w:r w:rsidRPr="00E5296E">
        <w:rPr>
          <w:rFonts w:ascii="Times New Roman" w:hAnsi="Times New Roman" w:cs="Times New Roman"/>
          <w:sz w:val="28"/>
          <w:szCs w:val="28"/>
        </w:rPr>
        <w:t>”</w:t>
      </w:r>
      <w:r w:rsidRPr="00E5296E">
        <w:rPr>
          <w:rFonts w:ascii="Times New Roman" w:hAnsiTheme="minorEastAsia" w:cs="Times New Roman"/>
          <w:sz w:val="28"/>
          <w:szCs w:val="28"/>
        </w:rPr>
        <w:t>、</w:t>
      </w:r>
      <w:r w:rsidRPr="00E5296E">
        <w:rPr>
          <w:rFonts w:ascii="Times New Roman" w:hAnsi="Times New Roman" w:cs="Times New Roman"/>
          <w:sz w:val="28"/>
          <w:szCs w:val="28"/>
        </w:rPr>
        <w:t>“</w:t>
      </w:r>
      <w:r w:rsidRPr="00E5296E">
        <w:rPr>
          <w:rFonts w:ascii="Times New Roman" w:hAnsiTheme="minorEastAsia" w:cs="Times New Roman"/>
          <w:sz w:val="28"/>
          <w:szCs w:val="28"/>
        </w:rPr>
        <w:t>系统科学</w:t>
      </w:r>
      <w:r w:rsidRPr="00E5296E">
        <w:rPr>
          <w:rFonts w:ascii="Times New Roman" w:hAnsi="Times New Roman" w:cs="Times New Roman"/>
          <w:sz w:val="28"/>
          <w:szCs w:val="28"/>
        </w:rPr>
        <w:t>”2</w:t>
      </w:r>
      <w:r w:rsidRPr="00E5296E">
        <w:rPr>
          <w:rFonts w:ascii="Times New Roman" w:hAnsiTheme="minorEastAsia" w:cs="Times New Roman"/>
          <w:sz w:val="28"/>
          <w:szCs w:val="28"/>
        </w:rPr>
        <w:t>个博士学科申报上海市一流学科，并申报成功。其中我直接负责的</w:t>
      </w:r>
      <w:r w:rsidRPr="00E5296E">
        <w:rPr>
          <w:rFonts w:ascii="Times New Roman" w:hAnsi="Times New Roman" w:cs="Times New Roman"/>
          <w:sz w:val="28"/>
          <w:szCs w:val="28"/>
        </w:rPr>
        <w:t>“</w:t>
      </w:r>
      <w:r w:rsidRPr="00E5296E">
        <w:rPr>
          <w:rFonts w:ascii="Times New Roman" w:hAnsiTheme="minorEastAsia" w:cs="Times New Roman"/>
          <w:sz w:val="28"/>
          <w:szCs w:val="28"/>
        </w:rPr>
        <w:t>系统科学</w:t>
      </w:r>
      <w:r w:rsidRPr="00E5296E">
        <w:rPr>
          <w:rFonts w:ascii="Times New Roman" w:hAnsi="Times New Roman" w:cs="Times New Roman"/>
          <w:sz w:val="28"/>
          <w:szCs w:val="28"/>
        </w:rPr>
        <w:t>”</w:t>
      </w:r>
      <w:r w:rsidRPr="00E5296E">
        <w:rPr>
          <w:rFonts w:ascii="Times New Roman" w:hAnsiTheme="minorEastAsia" w:cs="Times New Roman"/>
          <w:sz w:val="28"/>
          <w:szCs w:val="28"/>
        </w:rPr>
        <w:t>学科在完成材料函审环节后，凭借在全国的一定优势和影响力，跳过答辩评审环节，直接入选上海高校一流学科。</w:t>
      </w:r>
    </w:p>
    <w:p w:rsidR="0037687C" w:rsidRPr="00E5296E" w:rsidRDefault="0037687C" w:rsidP="00382C80">
      <w:pPr>
        <w:ind w:firstLineChars="200" w:firstLine="562"/>
        <w:rPr>
          <w:rFonts w:ascii="Times New Roman" w:hAnsi="Times New Roman" w:cs="Times New Roman"/>
          <w:b/>
          <w:sz w:val="28"/>
          <w:szCs w:val="28"/>
        </w:rPr>
      </w:pPr>
      <w:r w:rsidRPr="00E5296E">
        <w:rPr>
          <w:rFonts w:ascii="Times New Roman" w:hAnsiTheme="minorEastAsia" w:cs="Times New Roman"/>
          <w:b/>
          <w:sz w:val="28"/>
          <w:szCs w:val="28"/>
        </w:rPr>
        <w:t>三、引进高素质人才</w:t>
      </w:r>
    </w:p>
    <w:p w:rsidR="00FF6FC9" w:rsidRPr="00E5296E" w:rsidRDefault="00793868" w:rsidP="00FF6FC9">
      <w:pPr>
        <w:ind w:firstLineChars="200" w:firstLine="560"/>
        <w:rPr>
          <w:rFonts w:ascii="Times New Roman" w:hAnsi="Times New Roman" w:cs="Times New Roman"/>
          <w:sz w:val="28"/>
          <w:szCs w:val="28"/>
        </w:rPr>
      </w:pPr>
      <w:r w:rsidRPr="00E5296E">
        <w:rPr>
          <w:rFonts w:ascii="Times New Roman" w:hAnsiTheme="minorEastAsia" w:cs="Times New Roman"/>
          <w:sz w:val="28"/>
          <w:szCs w:val="28"/>
        </w:rPr>
        <w:t>根据管理学院的整体师资情况和我院各学科的师资要求，在师资队伍建设方面，加快高素质人才的引进力度</w:t>
      </w:r>
      <w:r w:rsidR="00FF6FC9" w:rsidRPr="00E5296E">
        <w:rPr>
          <w:rFonts w:ascii="Times New Roman" w:hAnsiTheme="minorEastAsia" w:cs="Times New Roman"/>
          <w:sz w:val="28"/>
          <w:szCs w:val="28"/>
        </w:rPr>
        <w:t>，积极引进高端人才。</w:t>
      </w:r>
      <w:r w:rsidR="00FF6FC9" w:rsidRPr="00E5296E">
        <w:rPr>
          <w:rFonts w:ascii="Times New Roman" w:hAnsi="Times New Roman" w:cs="Times New Roman"/>
          <w:sz w:val="28"/>
          <w:szCs w:val="28"/>
        </w:rPr>
        <w:t>3</w:t>
      </w:r>
      <w:r w:rsidR="00FF6FC9" w:rsidRPr="00E5296E">
        <w:rPr>
          <w:rFonts w:ascii="Times New Roman" w:hAnsiTheme="minorEastAsia" w:cs="Times New Roman"/>
          <w:sz w:val="28"/>
          <w:szCs w:val="28"/>
        </w:rPr>
        <w:t>年来，共引进</w:t>
      </w:r>
      <w:r w:rsidR="00FF6FC9" w:rsidRPr="00E5296E">
        <w:rPr>
          <w:rFonts w:ascii="Times New Roman" w:hAnsi="Times New Roman" w:cs="Times New Roman"/>
          <w:sz w:val="28"/>
          <w:szCs w:val="28"/>
        </w:rPr>
        <w:t>3</w:t>
      </w:r>
      <w:r w:rsidR="00FF6FC9" w:rsidRPr="00E5296E">
        <w:rPr>
          <w:rFonts w:ascii="Times New Roman" w:hAnsiTheme="minorEastAsia" w:cs="Times New Roman"/>
          <w:sz w:val="28"/>
          <w:szCs w:val="28"/>
        </w:rPr>
        <w:t>位东方学者，</w:t>
      </w:r>
      <w:r w:rsidR="00FF6FC9" w:rsidRPr="00E5296E">
        <w:rPr>
          <w:rFonts w:ascii="Times New Roman" w:hAnsi="Times New Roman" w:cs="Times New Roman"/>
          <w:sz w:val="28"/>
          <w:szCs w:val="28"/>
        </w:rPr>
        <w:t>22</w:t>
      </w:r>
      <w:r w:rsidR="00FF6FC9" w:rsidRPr="00E5296E">
        <w:rPr>
          <w:rFonts w:ascii="Times New Roman" w:hAnsiTheme="minorEastAsia" w:cs="Times New Roman"/>
          <w:sz w:val="28"/>
          <w:szCs w:val="28"/>
        </w:rPr>
        <w:t>名具有博士学位的教师。帮助青年在职教师</w:t>
      </w:r>
      <w:r w:rsidR="008B0EE1" w:rsidRPr="00E5296E">
        <w:rPr>
          <w:rFonts w:ascii="Times New Roman" w:hAnsiTheme="minorEastAsia" w:cs="Times New Roman"/>
          <w:sz w:val="28"/>
          <w:szCs w:val="28"/>
        </w:rPr>
        <w:t>进修提高，其中</w:t>
      </w:r>
      <w:r w:rsidR="008B0EE1" w:rsidRPr="00E5296E">
        <w:rPr>
          <w:rFonts w:ascii="Times New Roman" w:hAnsi="Times New Roman" w:cs="Times New Roman"/>
          <w:sz w:val="28"/>
          <w:szCs w:val="28"/>
        </w:rPr>
        <w:t>10</w:t>
      </w:r>
      <w:r w:rsidR="008B0EE1" w:rsidRPr="00E5296E">
        <w:rPr>
          <w:rFonts w:ascii="Times New Roman" w:hAnsiTheme="minorEastAsia" w:cs="Times New Roman"/>
          <w:sz w:val="28"/>
          <w:szCs w:val="28"/>
        </w:rPr>
        <w:t>名在职教师获得博士学位。通过三年的努力，学院大大提高了具有博士学位教师的比例，为国际认证工作创造了有利条件。</w:t>
      </w:r>
    </w:p>
    <w:p w:rsidR="00FF6FC9" w:rsidRPr="00E5296E" w:rsidRDefault="00D47468" w:rsidP="00382C80">
      <w:pPr>
        <w:ind w:firstLineChars="200" w:firstLine="562"/>
        <w:rPr>
          <w:rFonts w:ascii="Times New Roman" w:hAnsi="Times New Roman" w:cs="Times New Roman"/>
          <w:b/>
          <w:sz w:val="28"/>
          <w:szCs w:val="28"/>
        </w:rPr>
      </w:pPr>
      <w:r w:rsidRPr="00E5296E">
        <w:rPr>
          <w:rFonts w:ascii="Times New Roman" w:hAnsiTheme="minorEastAsia" w:cs="Times New Roman"/>
          <w:b/>
          <w:sz w:val="28"/>
          <w:szCs w:val="28"/>
        </w:rPr>
        <w:t>四、</w:t>
      </w:r>
      <w:r w:rsidR="00382C80" w:rsidRPr="00E5296E">
        <w:rPr>
          <w:rFonts w:ascii="Times New Roman" w:hAnsiTheme="minorEastAsia" w:cs="Times New Roman"/>
          <w:b/>
          <w:sz w:val="28"/>
          <w:szCs w:val="28"/>
        </w:rPr>
        <w:t>继续开展国际交流</w:t>
      </w:r>
    </w:p>
    <w:p w:rsidR="00730C82" w:rsidRPr="00E5296E" w:rsidRDefault="001177D4" w:rsidP="00730C82">
      <w:pPr>
        <w:ind w:firstLineChars="200" w:firstLine="560"/>
        <w:rPr>
          <w:rFonts w:ascii="Times New Roman" w:hAnsi="Times New Roman" w:cs="Times New Roman"/>
          <w:sz w:val="28"/>
          <w:szCs w:val="28"/>
        </w:rPr>
      </w:pPr>
      <w:r w:rsidRPr="00E5296E">
        <w:rPr>
          <w:rFonts w:ascii="Times New Roman" w:hAnsiTheme="minorEastAsia" w:cs="Times New Roman"/>
          <w:sz w:val="28"/>
          <w:szCs w:val="28"/>
        </w:rPr>
        <w:t>根据目前国际商学院的情况和学校国际化办学的要求，</w:t>
      </w:r>
      <w:r w:rsidRPr="00E5296E">
        <w:rPr>
          <w:rFonts w:ascii="Times New Roman" w:hAnsi="Times New Roman" w:cs="Times New Roman"/>
          <w:sz w:val="28"/>
          <w:szCs w:val="28"/>
        </w:rPr>
        <w:t>2010</w:t>
      </w:r>
      <w:r w:rsidRPr="00E5296E">
        <w:rPr>
          <w:rFonts w:ascii="Times New Roman" w:hAnsiTheme="minorEastAsia" w:cs="Times New Roman"/>
          <w:sz w:val="28"/>
          <w:szCs w:val="28"/>
        </w:rPr>
        <w:t>年底，我开始负责管理学院的国际商学院联合会（</w:t>
      </w:r>
      <w:r w:rsidRPr="00E5296E">
        <w:rPr>
          <w:rFonts w:ascii="Times New Roman" w:hAnsi="Times New Roman" w:cs="Times New Roman"/>
          <w:sz w:val="28"/>
          <w:szCs w:val="28"/>
        </w:rPr>
        <w:t>AACSB</w:t>
      </w:r>
      <w:r w:rsidRPr="00E5296E">
        <w:rPr>
          <w:rFonts w:ascii="Times New Roman" w:hAnsiTheme="minorEastAsia" w:cs="Times New Roman"/>
          <w:sz w:val="28"/>
          <w:szCs w:val="28"/>
        </w:rPr>
        <w:t>）的认证工作。</w:t>
      </w:r>
      <w:r w:rsidR="00730C82" w:rsidRPr="00E5296E">
        <w:rPr>
          <w:rFonts w:ascii="Times New Roman" w:hAnsi="Times New Roman" w:cs="Times New Roman"/>
          <w:sz w:val="28"/>
          <w:szCs w:val="28"/>
        </w:rPr>
        <w:t>2011</w:t>
      </w:r>
      <w:r w:rsidR="00730C82" w:rsidRPr="00E5296E">
        <w:rPr>
          <w:rFonts w:ascii="Times New Roman" w:hAnsiTheme="minorEastAsia" w:cs="Times New Roman"/>
          <w:sz w:val="28"/>
          <w:szCs w:val="28"/>
        </w:rPr>
        <w:t>年</w:t>
      </w:r>
      <w:r w:rsidR="00730C82" w:rsidRPr="00E5296E">
        <w:rPr>
          <w:rFonts w:ascii="Times New Roman" w:hAnsi="Times New Roman" w:cs="Times New Roman"/>
          <w:sz w:val="28"/>
          <w:szCs w:val="28"/>
        </w:rPr>
        <w:t>1</w:t>
      </w:r>
      <w:r w:rsidR="00730C82" w:rsidRPr="00E5296E">
        <w:rPr>
          <w:rFonts w:ascii="Times New Roman" w:hAnsiTheme="minorEastAsia" w:cs="Times New Roman"/>
          <w:sz w:val="28"/>
          <w:szCs w:val="28"/>
        </w:rPr>
        <w:t>月份学院获得</w:t>
      </w:r>
      <w:r w:rsidR="00730C82" w:rsidRPr="00E5296E">
        <w:rPr>
          <w:rFonts w:ascii="Times New Roman" w:hAnsi="Times New Roman" w:cs="Times New Roman"/>
          <w:sz w:val="28"/>
          <w:szCs w:val="28"/>
        </w:rPr>
        <w:t>AACSB</w:t>
      </w:r>
      <w:r w:rsidR="00730C82" w:rsidRPr="00E5296E">
        <w:rPr>
          <w:rFonts w:ascii="Times New Roman" w:hAnsiTheme="minorEastAsia" w:cs="Times New Roman"/>
          <w:sz w:val="28"/>
          <w:szCs w:val="28"/>
        </w:rPr>
        <w:t>会员资格，认证工作开始正式启动。</w:t>
      </w:r>
      <w:r w:rsidR="00730C82" w:rsidRPr="00E5296E">
        <w:rPr>
          <w:rFonts w:ascii="Times New Roman" w:hAnsi="Times New Roman" w:cs="Times New Roman"/>
          <w:sz w:val="28"/>
          <w:szCs w:val="28"/>
        </w:rPr>
        <w:t>2011</w:t>
      </w:r>
      <w:r w:rsidR="00730C82" w:rsidRPr="00E5296E">
        <w:rPr>
          <w:rFonts w:ascii="Times New Roman" w:hAnsiTheme="minorEastAsia" w:cs="Times New Roman"/>
          <w:sz w:val="28"/>
          <w:szCs w:val="28"/>
        </w:rPr>
        <w:t>年</w:t>
      </w:r>
      <w:r w:rsidR="00730C82" w:rsidRPr="00E5296E">
        <w:rPr>
          <w:rFonts w:ascii="Times New Roman" w:hAnsi="Times New Roman" w:cs="Times New Roman"/>
          <w:sz w:val="28"/>
          <w:szCs w:val="28"/>
        </w:rPr>
        <w:t>3</w:t>
      </w:r>
      <w:r w:rsidR="00730C82" w:rsidRPr="00E5296E">
        <w:rPr>
          <w:rFonts w:ascii="Times New Roman" w:hAnsiTheme="minorEastAsia" w:cs="Times New Roman"/>
          <w:sz w:val="28"/>
          <w:szCs w:val="28"/>
        </w:rPr>
        <w:t>月学院成立国际认证办公室，学院认证工作全面展开。</w:t>
      </w:r>
      <w:r w:rsidR="00730C82" w:rsidRPr="00E5296E">
        <w:rPr>
          <w:rFonts w:ascii="Times New Roman" w:hAnsi="Times New Roman" w:cs="Times New Roman"/>
          <w:kern w:val="0"/>
          <w:sz w:val="28"/>
          <w:szCs w:val="28"/>
        </w:rPr>
        <w:t>2012</w:t>
      </w:r>
      <w:r w:rsidR="00730C82" w:rsidRPr="00E5296E">
        <w:rPr>
          <w:rFonts w:ascii="Times New Roman" w:hAnsiTheme="minorEastAsia" w:cs="Times New Roman"/>
          <w:kern w:val="0"/>
          <w:sz w:val="28"/>
          <w:szCs w:val="28"/>
        </w:rPr>
        <w:t>年</w:t>
      </w:r>
      <w:r w:rsidR="00730C82" w:rsidRPr="00E5296E">
        <w:rPr>
          <w:rFonts w:ascii="Times New Roman" w:hAnsi="Times New Roman" w:cs="Times New Roman"/>
          <w:kern w:val="0"/>
          <w:sz w:val="28"/>
          <w:szCs w:val="28"/>
        </w:rPr>
        <w:t>10</w:t>
      </w:r>
      <w:r w:rsidR="00730C82" w:rsidRPr="00E5296E">
        <w:rPr>
          <w:rFonts w:ascii="Times New Roman" w:hAnsiTheme="minorEastAsia" w:cs="Times New Roman"/>
          <w:kern w:val="0"/>
          <w:sz w:val="28"/>
          <w:szCs w:val="28"/>
        </w:rPr>
        <w:t>月份，通过认证办公室的努力和全院教师的积极配合，认</w:t>
      </w:r>
      <w:r w:rsidR="00730C82" w:rsidRPr="00E5296E">
        <w:rPr>
          <w:rFonts w:ascii="Times New Roman" w:hAnsiTheme="minorEastAsia" w:cs="Times New Roman"/>
          <w:kern w:val="0"/>
          <w:sz w:val="28"/>
          <w:szCs w:val="28"/>
        </w:rPr>
        <w:lastRenderedPageBreak/>
        <w:t>证工作取得了重要阶段性成果，正式通过预认证阶段，明显处于国内高校前列。我院以</w:t>
      </w:r>
      <w:r w:rsidR="00730C82" w:rsidRPr="00E5296E">
        <w:rPr>
          <w:rFonts w:ascii="Times New Roman" w:hAnsi="Times New Roman" w:cs="Times New Roman"/>
          <w:sz w:val="28"/>
          <w:szCs w:val="28"/>
        </w:rPr>
        <w:t>AACSB</w:t>
      </w:r>
      <w:r w:rsidR="00730C82" w:rsidRPr="00E5296E">
        <w:rPr>
          <w:rFonts w:ascii="Times New Roman" w:hAnsiTheme="minorEastAsia" w:cs="Times New Roman"/>
          <w:sz w:val="28"/>
          <w:szCs w:val="28"/>
        </w:rPr>
        <w:t>认证为契机，在管理教育领域贯彻国际最新的管理教育理念，促进教育质量持续改进，提高管理水平，努力提高学校和学院在国内、国际上的地位和影响力。</w:t>
      </w:r>
    </w:p>
    <w:p w:rsidR="00730C82" w:rsidRPr="00E5296E" w:rsidRDefault="00730C82" w:rsidP="00730C82">
      <w:pPr>
        <w:ind w:firstLineChars="200" w:firstLine="560"/>
        <w:rPr>
          <w:rFonts w:ascii="Times New Roman" w:hAnsi="Times New Roman" w:cs="Times New Roman"/>
          <w:kern w:val="0"/>
          <w:sz w:val="28"/>
          <w:szCs w:val="28"/>
        </w:rPr>
      </w:pPr>
      <w:r w:rsidRPr="00E5296E">
        <w:rPr>
          <w:rFonts w:ascii="Times New Roman" w:hAnsiTheme="minorEastAsia" w:cs="Times New Roman"/>
          <w:kern w:val="0"/>
          <w:sz w:val="28"/>
          <w:szCs w:val="28"/>
        </w:rPr>
        <w:t>国际合作方面迈入新的阶段，</w:t>
      </w:r>
      <w:r w:rsidR="00382C80" w:rsidRPr="00E5296E">
        <w:rPr>
          <w:rFonts w:ascii="Times New Roman" w:hAnsiTheme="minorEastAsia" w:cs="Times New Roman"/>
          <w:kern w:val="0"/>
          <w:sz w:val="28"/>
          <w:szCs w:val="28"/>
        </w:rPr>
        <w:t>我负责组织</w:t>
      </w:r>
      <w:r w:rsidRPr="00E5296E">
        <w:rPr>
          <w:rFonts w:ascii="Times New Roman" w:hAnsiTheme="minorEastAsia" w:cs="Times New Roman"/>
          <w:kern w:val="0"/>
          <w:sz w:val="28"/>
          <w:szCs w:val="28"/>
        </w:rPr>
        <w:t>与瑞典布罗斯大学签订本科双学位合作办学项目协议，</w:t>
      </w:r>
      <w:r w:rsidR="00382C80" w:rsidRPr="00E5296E">
        <w:rPr>
          <w:rFonts w:ascii="Times New Roman" w:hAnsiTheme="minorEastAsia" w:cs="Times New Roman"/>
          <w:kern w:val="0"/>
          <w:sz w:val="28"/>
          <w:szCs w:val="28"/>
        </w:rPr>
        <w:t>项目启动后双方可互派交流生，并可经考核合格后给对方学生互授学位，进一步提高了我院的国际化办学特色和办学水平。</w:t>
      </w:r>
    </w:p>
    <w:p w:rsidR="0012605F" w:rsidRPr="00E5296E" w:rsidRDefault="0012605F" w:rsidP="0012605F">
      <w:pPr>
        <w:ind w:firstLineChars="200" w:firstLine="562"/>
        <w:rPr>
          <w:rFonts w:ascii="Times New Roman" w:hAnsi="Times New Roman" w:cs="Times New Roman"/>
          <w:b/>
          <w:kern w:val="0"/>
          <w:sz w:val="28"/>
          <w:szCs w:val="28"/>
        </w:rPr>
      </w:pPr>
      <w:r w:rsidRPr="00E5296E">
        <w:rPr>
          <w:rFonts w:ascii="Times New Roman" w:hAnsiTheme="minorEastAsia" w:cs="Times New Roman"/>
          <w:b/>
          <w:kern w:val="0"/>
          <w:sz w:val="28"/>
          <w:szCs w:val="28"/>
        </w:rPr>
        <w:t>五、组织</w:t>
      </w:r>
      <w:r w:rsidR="00E7080E" w:rsidRPr="00E5296E">
        <w:rPr>
          <w:rFonts w:ascii="Times New Roman" w:hAnsiTheme="minorEastAsia" w:cs="Times New Roman"/>
          <w:b/>
          <w:kern w:val="0"/>
          <w:sz w:val="28"/>
          <w:szCs w:val="28"/>
        </w:rPr>
        <w:t>学院</w:t>
      </w:r>
      <w:r w:rsidRPr="00E5296E">
        <w:rPr>
          <w:rFonts w:ascii="Times New Roman" w:hAnsiTheme="minorEastAsia" w:cs="Times New Roman"/>
          <w:b/>
          <w:kern w:val="0"/>
          <w:sz w:val="28"/>
          <w:szCs w:val="28"/>
        </w:rPr>
        <w:t>内涵建设</w:t>
      </w:r>
    </w:p>
    <w:p w:rsidR="00E7080E" w:rsidRPr="00E5296E" w:rsidRDefault="0058283A" w:rsidP="0058283A">
      <w:pPr>
        <w:ind w:firstLineChars="200" w:firstLine="560"/>
        <w:rPr>
          <w:rFonts w:ascii="Times New Roman" w:hAnsi="Times New Roman" w:cs="Times New Roman"/>
          <w:color w:val="000000" w:themeColor="text1"/>
          <w:kern w:val="0"/>
          <w:sz w:val="28"/>
          <w:szCs w:val="28"/>
        </w:rPr>
      </w:pPr>
      <w:r w:rsidRPr="00E5296E">
        <w:rPr>
          <w:rFonts w:ascii="Times New Roman" w:hAnsiTheme="minorEastAsia" w:cs="Times New Roman"/>
          <w:color w:val="000000" w:themeColor="text1"/>
          <w:kern w:val="0"/>
          <w:sz w:val="28"/>
          <w:szCs w:val="28"/>
        </w:rPr>
        <w:t>内涵建设项目是推动学校及学院发展的重要资源，按照学院要求和相关规定，实行院长负责制，作为管理学院内涵建设的负责人，我积极组织申报，监督各项工作落实，严格按照相关要求推进实施，提高资金使用效率，保证资源能够得到充分利用，促进学院快速发展。</w:t>
      </w:r>
    </w:p>
    <w:p w:rsidR="00807D56" w:rsidRPr="00E5296E" w:rsidRDefault="00807D56" w:rsidP="00807D56">
      <w:pPr>
        <w:ind w:firstLineChars="200" w:firstLine="562"/>
        <w:rPr>
          <w:rFonts w:ascii="Times New Roman" w:hAnsi="Times New Roman" w:cs="Times New Roman"/>
          <w:b/>
          <w:color w:val="000000" w:themeColor="text1"/>
          <w:kern w:val="0"/>
          <w:sz w:val="28"/>
          <w:szCs w:val="28"/>
        </w:rPr>
      </w:pPr>
      <w:r w:rsidRPr="00E5296E">
        <w:rPr>
          <w:rFonts w:ascii="Times New Roman" w:hAnsiTheme="minorEastAsia" w:cs="Times New Roman"/>
          <w:b/>
          <w:color w:val="000000" w:themeColor="text1"/>
          <w:kern w:val="0"/>
          <w:sz w:val="28"/>
          <w:szCs w:val="28"/>
        </w:rPr>
        <w:t>六、落实学院教授团队建设</w:t>
      </w:r>
    </w:p>
    <w:p w:rsidR="00807D56" w:rsidRPr="00E5296E" w:rsidRDefault="007D1CC8" w:rsidP="007D1CC8">
      <w:pPr>
        <w:ind w:firstLineChars="200" w:firstLine="560"/>
        <w:rPr>
          <w:rFonts w:ascii="Times New Roman" w:hAnsi="Times New Roman" w:cs="Times New Roman"/>
          <w:color w:val="000000" w:themeColor="text1"/>
          <w:kern w:val="0"/>
          <w:sz w:val="28"/>
          <w:szCs w:val="28"/>
        </w:rPr>
      </w:pPr>
      <w:r w:rsidRPr="00E5296E">
        <w:rPr>
          <w:rFonts w:ascii="Times New Roman" w:hAnsi="Times New Roman" w:cs="Times New Roman"/>
          <w:color w:val="000000" w:themeColor="text1"/>
          <w:kern w:val="0"/>
          <w:sz w:val="28"/>
          <w:szCs w:val="28"/>
        </w:rPr>
        <w:t>2012</w:t>
      </w:r>
      <w:r w:rsidRPr="00E5296E">
        <w:rPr>
          <w:rFonts w:ascii="Times New Roman" w:hAnsiTheme="minorEastAsia" w:cs="Times New Roman"/>
          <w:color w:val="000000" w:themeColor="text1"/>
          <w:kern w:val="0"/>
          <w:sz w:val="28"/>
          <w:szCs w:val="28"/>
        </w:rPr>
        <w:t>年上半年学校开展教授团队的组建工作，学院</w:t>
      </w:r>
      <w:r w:rsidR="00F22BEF" w:rsidRPr="00E5296E">
        <w:rPr>
          <w:rFonts w:ascii="Times New Roman" w:hAnsiTheme="minorEastAsia" w:cs="Times New Roman"/>
          <w:color w:val="000000" w:themeColor="text1"/>
          <w:kern w:val="0"/>
          <w:sz w:val="28"/>
          <w:szCs w:val="28"/>
        </w:rPr>
        <w:t>按照学校的相关文件规定，成立了学院教授团队建设管理小组，认真组织申报及相关工作的开展，全院共组建</w:t>
      </w:r>
      <w:r w:rsidR="001750BF">
        <w:rPr>
          <w:rFonts w:ascii="Times New Roman" w:hAnsi="Times New Roman" w:cs="Times New Roman" w:hint="eastAsia"/>
          <w:color w:val="000000" w:themeColor="text1"/>
          <w:kern w:val="0"/>
          <w:sz w:val="28"/>
          <w:szCs w:val="28"/>
        </w:rPr>
        <w:t>9</w:t>
      </w:r>
      <w:r w:rsidR="00F22BEF" w:rsidRPr="00E5296E">
        <w:rPr>
          <w:rFonts w:ascii="Times New Roman" w:hAnsiTheme="minorEastAsia" w:cs="Times New Roman"/>
          <w:color w:val="000000" w:themeColor="text1"/>
          <w:kern w:val="0"/>
          <w:sz w:val="28"/>
          <w:szCs w:val="28"/>
        </w:rPr>
        <w:t>个教授团队，充分发挥教授治学的重要作用。</w:t>
      </w:r>
    </w:p>
    <w:p w:rsidR="0050572B" w:rsidRPr="00E5296E" w:rsidRDefault="0050572B" w:rsidP="0050572B">
      <w:pPr>
        <w:ind w:firstLineChars="200" w:firstLine="562"/>
        <w:rPr>
          <w:rFonts w:ascii="Times New Roman" w:hAnsi="Times New Roman" w:cs="Times New Roman"/>
          <w:b/>
          <w:color w:val="000000" w:themeColor="text1"/>
          <w:kern w:val="0"/>
          <w:sz w:val="28"/>
          <w:szCs w:val="28"/>
        </w:rPr>
      </w:pPr>
      <w:r w:rsidRPr="00E5296E">
        <w:rPr>
          <w:rFonts w:ascii="Times New Roman" w:hAnsiTheme="minorEastAsia" w:cs="Times New Roman"/>
          <w:b/>
          <w:color w:val="000000" w:themeColor="text1"/>
          <w:kern w:val="0"/>
          <w:sz w:val="28"/>
          <w:szCs w:val="28"/>
        </w:rPr>
        <w:t>七、提升学院的影响力</w:t>
      </w:r>
    </w:p>
    <w:p w:rsidR="0050572B" w:rsidRPr="00E5296E" w:rsidRDefault="0050572B" w:rsidP="0050572B">
      <w:pPr>
        <w:pStyle w:val="a6"/>
        <w:ind w:firstLine="570"/>
        <w:jc w:val="both"/>
        <w:rPr>
          <w:rFonts w:ascii="Times New Roman" w:eastAsiaTheme="minorEastAsia" w:hAnsi="Times New Roman" w:cs="Times New Roman"/>
          <w:sz w:val="28"/>
          <w:szCs w:val="28"/>
        </w:rPr>
      </w:pPr>
      <w:r w:rsidRPr="00E5296E">
        <w:rPr>
          <w:rFonts w:ascii="Times New Roman" w:eastAsiaTheme="minorEastAsia" w:hAnsiTheme="minorEastAsia" w:cs="Times New Roman"/>
          <w:color w:val="000000" w:themeColor="text1"/>
          <w:sz w:val="28"/>
          <w:szCs w:val="28"/>
        </w:rPr>
        <w:t>为提升学院的影响力，近</w:t>
      </w:r>
      <w:r w:rsidRPr="00E5296E">
        <w:rPr>
          <w:rFonts w:ascii="Times New Roman" w:eastAsiaTheme="minorEastAsia" w:hAnsi="Times New Roman" w:cs="Times New Roman"/>
          <w:color w:val="000000" w:themeColor="text1"/>
          <w:sz w:val="28"/>
          <w:szCs w:val="28"/>
        </w:rPr>
        <w:t>3</w:t>
      </w:r>
      <w:r w:rsidRPr="00E5296E">
        <w:rPr>
          <w:rFonts w:ascii="Times New Roman" w:eastAsiaTheme="minorEastAsia" w:hAnsiTheme="minorEastAsia" w:cs="Times New Roman"/>
          <w:color w:val="000000" w:themeColor="text1"/>
          <w:sz w:val="28"/>
          <w:szCs w:val="28"/>
        </w:rPr>
        <w:t>年来，学院</w:t>
      </w:r>
      <w:r w:rsidRPr="00E5296E">
        <w:rPr>
          <w:rFonts w:ascii="Times New Roman" w:eastAsiaTheme="minorEastAsia" w:hAnsiTheme="minorEastAsia" w:cs="Times New Roman"/>
          <w:sz w:val="28"/>
          <w:szCs w:val="28"/>
        </w:rPr>
        <w:t>举办了多次大型国际会议和全国性学术会议，如第四届中国</w:t>
      </w:r>
      <w:r w:rsidRPr="00E5296E">
        <w:rPr>
          <w:rFonts w:ascii="Times New Roman" w:eastAsiaTheme="minorEastAsia" w:hAnsi="Times New Roman" w:cs="Times New Roman"/>
          <w:sz w:val="28"/>
          <w:szCs w:val="28"/>
        </w:rPr>
        <w:t>—</w:t>
      </w:r>
      <w:r w:rsidRPr="00E5296E">
        <w:rPr>
          <w:rFonts w:ascii="Times New Roman" w:eastAsiaTheme="minorEastAsia" w:hAnsiTheme="minorEastAsia" w:cs="Times New Roman"/>
          <w:sz w:val="28"/>
          <w:szCs w:val="28"/>
        </w:rPr>
        <w:t>欧洲复杂性科学暑期研讨会，</w:t>
      </w:r>
      <w:r w:rsidRPr="00E5296E">
        <w:rPr>
          <w:rFonts w:ascii="Times New Roman" w:eastAsiaTheme="minorEastAsia" w:hAnsi="Times New Roman" w:cs="Times New Roman"/>
          <w:sz w:val="28"/>
          <w:szCs w:val="28"/>
        </w:rPr>
        <w:t>2011</w:t>
      </w:r>
      <w:r w:rsidRPr="00E5296E">
        <w:rPr>
          <w:rFonts w:ascii="Times New Roman" w:eastAsiaTheme="minorEastAsia" w:hAnsiTheme="minorEastAsia" w:cs="Times New Roman"/>
          <w:sz w:val="28"/>
          <w:szCs w:val="28"/>
        </w:rPr>
        <w:t>国际超网络与系统管理学术会议，</w:t>
      </w:r>
      <w:r w:rsidRPr="00E5296E">
        <w:rPr>
          <w:rFonts w:ascii="Times New Roman" w:eastAsiaTheme="minorEastAsia" w:hAnsi="Times New Roman" w:cs="Times New Roman"/>
          <w:sz w:val="28"/>
          <w:szCs w:val="28"/>
        </w:rPr>
        <w:t>2012</w:t>
      </w:r>
      <w:r w:rsidRPr="00E5296E">
        <w:rPr>
          <w:rFonts w:ascii="Times New Roman" w:eastAsiaTheme="minorEastAsia" w:hAnsiTheme="minorEastAsia" w:cs="Times New Roman"/>
          <w:sz w:val="28"/>
          <w:szCs w:val="28"/>
        </w:rPr>
        <w:t>年全国系统科学博士生</w:t>
      </w:r>
      <w:r w:rsidRPr="00E5296E">
        <w:rPr>
          <w:rFonts w:ascii="Times New Roman" w:eastAsiaTheme="minorEastAsia" w:hAnsiTheme="minorEastAsia" w:cs="Times New Roman"/>
          <w:sz w:val="28"/>
          <w:szCs w:val="28"/>
        </w:rPr>
        <w:lastRenderedPageBreak/>
        <w:t>学术论坛，第六届亚太地区知识管理国际会议</w:t>
      </w:r>
      <w:r w:rsidRPr="00E5296E">
        <w:rPr>
          <w:rFonts w:ascii="Times New Roman" w:eastAsiaTheme="minorEastAsia" w:hAnsi="Times New Roman" w:cs="Times New Roman"/>
          <w:sz w:val="28"/>
          <w:szCs w:val="28"/>
        </w:rPr>
        <w:t xml:space="preserve"> (KMAP 2012)</w:t>
      </w:r>
      <w:r w:rsidRPr="00E5296E">
        <w:rPr>
          <w:rFonts w:ascii="Times New Roman" w:eastAsiaTheme="minorEastAsia" w:hAnsiTheme="minorEastAsia" w:cs="Times New Roman"/>
          <w:sz w:val="28"/>
          <w:szCs w:val="28"/>
        </w:rPr>
        <w:t>等，不断提高学院的知名度和影响力。</w:t>
      </w:r>
    </w:p>
    <w:p w:rsidR="0050572B" w:rsidRPr="00E5296E" w:rsidRDefault="008F2787" w:rsidP="0050572B">
      <w:pPr>
        <w:pStyle w:val="a6"/>
        <w:ind w:firstLine="570"/>
        <w:jc w:val="both"/>
        <w:rPr>
          <w:rFonts w:ascii="Times New Roman" w:eastAsiaTheme="minorEastAsia" w:hAnsi="Times New Roman" w:cs="Times New Roman"/>
          <w:sz w:val="28"/>
          <w:szCs w:val="28"/>
        </w:rPr>
      </w:pPr>
      <w:r w:rsidRPr="00E5296E">
        <w:rPr>
          <w:rFonts w:ascii="Times New Roman" w:eastAsiaTheme="minorEastAsia" w:hAnsiTheme="minorEastAsia" w:cs="Times New Roman"/>
          <w:sz w:val="28"/>
          <w:szCs w:val="28"/>
        </w:rPr>
        <w:t>虽然取得了一些成绩，但是我也深知自身工作与学校党委的要求和全院师生的期望还有一定的差距，工作中还存在着很多遗憾和不足。这些都会促使我不断地思考，我会认真总结正反两方面经验，为学院的建设和发展继续贡献我的力量。</w:t>
      </w:r>
    </w:p>
    <w:p w:rsidR="00E5296E" w:rsidRPr="00E5296E" w:rsidRDefault="00E5296E" w:rsidP="0050572B">
      <w:pPr>
        <w:pStyle w:val="a6"/>
        <w:ind w:firstLine="570"/>
        <w:jc w:val="both"/>
        <w:rPr>
          <w:rFonts w:ascii="Times New Roman" w:eastAsiaTheme="minorEastAsia" w:hAnsi="Times New Roman" w:cs="Times New Roman"/>
          <w:sz w:val="28"/>
          <w:szCs w:val="28"/>
        </w:rPr>
      </w:pPr>
    </w:p>
    <w:p w:rsidR="00E5296E" w:rsidRPr="00E5296E" w:rsidRDefault="00E5296E" w:rsidP="00E5296E">
      <w:pPr>
        <w:pStyle w:val="a6"/>
        <w:ind w:firstLine="570"/>
        <w:jc w:val="both"/>
        <w:rPr>
          <w:rFonts w:ascii="Times New Roman" w:eastAsiaTheme="minorEastAsia" w:hAnsi="Times New Roman" w:cs="Times New Roman"/>
          <w:sz w:val="28"/>
          <w:szCs w:val="28"/>
        </w:rPr>
      </w:pPr>
      <w:r w:rsidRPr="00E5296E">
        <w:rPr>
          <w:rFonts w:ascii="Times New Roman" w:eastAsiaTheme="minorEastAsia" w:hAnsi="Times New Roman" w:cs="Times New Roman"/>
          <w:sz w:val="28"/>
          <w:szCs w:val="28"/>
        </w:rPr>
        <w:t xml:space="preserve">                                           </w:t>
      </w:r>
      <w:r w:rsidRPr="00E5296E">
        <w:rPr>
          <w:rFonts w:ascii="Times New Roman" w:eastAsiaTheme="minorEastAsia" w:hAnsiTheme="minorEastAsia" w:cs="Times New Roman"/>
          <w:sz w:val="28"/>
          <w:szCs w:val="28"/>
        </w:rPr>
        <w:t>高</w:t>
      </w:r>
      <w:r w:rsidRPr="00E5296E">
        <w:rPr>
          <w:rFonts w:ascii="Times New Roman" w:eastAsiaTheme="minorEastAsia" w:hAnsi="Times New Roman" w:cs="Times New Roman"/>
          <w:sz w:val="28"/>
          <w:szCs w:val="28"/>
        </w:rPr>
        <w:t xml:space="preserve"> </w:t>
      </w:r>
      <w:r w:rsidRPr="00E5296E">
        <w:rPr>
          <w:rFonts w:ascii="Times New Roman" w:eastAsiaTheme="minorEastAsia" w:hAnsiTheme="minorEastAsia" w:cs="Times New Roman"/>
          <w:sz w:val="28"/>
          <w:szCs w:val="28"/>
        </w:rPr>
        <w:t>岩</w:t>
      </w:r>
    </w:p>
    <w:p w:rsidR="00E5296E" w:rsidRPr="00E5296E" w:rsidRDefault="00E5296E" w:rsidP="00E5296E">
      <w:pPr>
        <w:pStyle w:val="a6"/>
        <w:ind w:firstLineChars="2100" w:firstLine="5880"/>
        <w:jc w:val="both"/>
        <w:rPr>
          <w:rFonts w:ascii="Times New Roman" w:eastAsiaTheme="minorEastAsia" w:hAnsi="Times New Roman" w:cs="Times New Roman"/>
          <w:sz w:val="28"/>
          <w:szCs w:val="28"/>
        </w:rPr>
      </w:pPr>
      <w:r w:rsidRPr="00E5296E">
        <w:rPr>
          <w:rFonts w:ascii="Times New Roman" w:eastAsiaTheme="minorEastAsia" w:hAnsi="Times New Roman" w:cs="Times New Roman"/>
          <w:sz w:val="28"/>
          <w:szCs w:val="28"/>
        </w:rPr>
        <w:t>2012</w:t>
      </w:r>
      <w:r w:rsidRPr="00E5296E">
        <w:rPr>
          <w:rFonts w:ascii="Times New Roman" w:eastAsiaTheme="minorEastAsia" w:hAnsiTheme="minorEastAsia" w:cs="Times New Roman"/>
          <w:sz w:val="28"/>
          <w:szCs w:val="28"/>
        </w:rPr>
        <w:t>年</w:t>
      </w:r>
      <w:r w:rsidRPr="00E5296E">
        <w:rPr>
          <w:rFonts w:ascii="Times New Roman" w:eastAsiaTheme="minorEastAsia" w:hAnsi="Times New Roman" w:cs="Times New Roman"/>
          <w:sz w:val="28"/>
          <w:szCs w:val="28"/>
        </w:rPr>
        <w:t>11</w:t>
      </w:r>
      <w:bookmarkStart w:id="0" w:name="_GoBack"/>
      <w:bookmarkEnd w:id="0"/>
      <w:r w:rsidRPr="00E5296E">
        <w:rPr>
          <w:rFonts w:ascii="Times New Roman" w:eastAsiaTheme="minorEastAsia" w:hAnsiTheme="minorEastAsia" w:cs="Times New Roman"/>
          <w:sz w:val="28"/>
          <w:szCs w:val="28"/>
        </w:rPr>
        <w:t>月</w:t>
      </w:r>
      <w:r w:rsidR="00E2425D">
        <w:rPr>
          <w:rFonts w:ascii="Times New Roman" w:eastAsiaTheme="minorEastAsia" w:hAnsi="Times New Roman" w:cs="Times New Roman"/>
          <w:sz w:val="28"/>
          <w:szCs w:val="28"/>
        </w:rPr>
        <w:t>1</w:t>
      </w:r>
      <w:r w:rsidR="00E2425D">
        <w:rPr>
          <w:rFonts w:ascii="Times New Roman" w:eastAsiaTheme="minorEastAsia" w:hAnsi="Times New Roman" w:cs="Times New Roman" w:hint="eastAsia"/>
          <w:sz w:val="28"/>
          <w:szCs w:val="28"/>
        </w:rPr>
        <w:t>3</w:t>
      </w:r>
      <w:r w:rsidRPr="00E5296E">
        <w:rPr>
          <w:rFonts w:ascii="Times New Roman" w:eastAsiaTheme="minorEastAsia" w:hAnsiTheme="minorEastAsia" w:cs="Times New Roman"/>
          <w:sz w:val="28"/>
          <w:szCs w:val="28"/>
        </w:rPr>
        <w:t>日</w:t>
      </w:r>
    </w:p>
    <w:p w:rsidR="00CE1D28" w:rsidRPr="00E5296E" w:rsidRDefault="00CE1D28">
      <w:pPr>
        <w:rPr>
          <w:rFonts w:ascii="Times New Roman" w:hAnsi="Times New Roman" w:cs="Times New Roman"/>
          <w:color w:val="FF0000"/>
        </w:rPr>
      </w:pPr>
    </w:p>
    <w:sectPr w:rsidR="00CE1D28" w:rsidRPr="00E5296E" w:rsidSect="003845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0D" w:rsidRDefault="00BE760D" w:rsidP="00F236AA">
      <w:r>
        <w:separator/>
      </w:r>
    </w:p>
  </w:endnote>
  <w:endnote w:type="continuationSeparator" w:id="0">
    <w:p w:rsidR="00BE760D" w:rsidRDefault="00BE760D" w:rsidP="00F2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71188"/>
      <w:docPartObj>
        <w:docPartGallery w:val="Page Numbers (Bottom of Page)"/>
        <w:docPartUnique/>
      </w:docPartObj>
    </w:sdtPr>
    <w:sdtEndPr/>
    <w:sdtContent>
      <w:sdt>
        <w:sdtPr>
          <w:id w:val="171357217"/>
          <w:docPartObj>
            <w:docPartGallery w:val="Page Numbers (Top of Page)"/>
            <w:docPartUnique/>
          </w:docPartObj>
        </w:sdtPr>
        <w:sdtEndPr/>
        <w:sdtContent>
          <w:p w:rsidR="001C0B41" w:rsidRDefault="001C0B41">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750BF">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750BF">
              <w:rPr>
                <w:b/>
                <w:noProof/>
              </w:rPr>
              <w:t>4</w:t>
            </w:r>
            <w:r>
              <w:rPr>
                <w:b/>
                <w:sz w:val="24"/>
                <w:szCs w:val="24"/>
              </w:rPr>
              <w:fldChar w:fldCharType="end"/>
            </w:r>
          </w:p>
        </w:sdtContent>
      </w:sdt>
    </w:sdtContent>
  </w:sdt>
  <w:p w:rsidR="001C0B41" w:rsidRDefault="001C0B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0D" w:rsidRDefault="00BE760D" w:rsidP="00F236AA">
      <w:r>
        <w:separator/>
      </w:r>
    </w:p>
  </w:footnote>
  <w:footnote w:type="continuationSeparator" w:id="0">
    <w:p w:rsidR="00BE760D" w:rsidRDefault="00BE760D" w:rsidP="00F23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A17"/>
    <w:multiLevelType w:val="hybridMultilevel"/>
    <w:tmpl w:val="35AC7CDC"/>
    <w:lvl w:ilvl="0" w:tplc="9B9405E4">
      <w:start w:val="1"/>
      <w:numFmt w:val="bullet"/>
      <w:lvlText w:val=""/>
      <w:lvlJc w:val="left"/>
      <w:pPr>
        <w:tabs>
          <w:tab w:val="num" w:pos="720"/>
        </w:tabs>
        <w:ind w:left="720" w:hanging="360"/>
      </w:pPr>
      <w:rPr>
        <w:rFonts w:ascii="Wingdings" w:hAnsi="Wingdings" w:hint="default"/>
      </w:rPr>
    </w:lvl>
    <w:lvl w:ilvl="1" w:tplc="4E0EF7E0" w:tentative="1">
      <w:start w:val="1"/>
      <w:numFmt w:val="bullet"/>
      <w:lvlText w:val=""/>
      <w:lvlJc w:val="left"/>
      <w:pPr>
        <w:tabs>
          <w:tab w:val="num" w:pos="1440"/>
        </w:tabs>
        <w:ind w:left="1440" w:hanging="360"/>
      </w:pPr>
      <w:rPr>
        <w:rFonts w:ascii="Wingdings" w:hAnsi="Wingdings" w:hint="default"/>
      </w:rPr>
    </w:lvl>
    <w:lvl w:ilvl="2" w:tplc="D29C2ADA" w:tentative="1">
      <w:start w:val="1"/>
      <w:numFmt w:val="bullet"/>
      <w:lvlText w:val=""/>
      <w:lvlJc w:val="left"/>
      <w:pPr>
        <w:tabs>
          <w:tab w:val="num" w:pos="2160"/>
        </w:tabs>
        <w:ind w:left="2160" w:hanging="360"/>
      </w:pPr>
      <w:rPr>
        <w:rFonts w:ascii="Wingdings" w:hAnsi="Wingdings" w:hint="default"/>
      </w:rPr>
    </w:lvl>
    <w:lvl w:ilvl="3" w:tplc="5622F29A" w:tentative="1">
      <w:start w:val="1"/>
      <w:numFmt w:val="bullet"/>
      <w:lvlText w:val=""/>
      <w:lvlJc w:val="left"/>
      <w:pPr>
        <w:tabs>
          <w:tab w:val="num" w:pos="2880"/>
        </w:tabs>
        <w:ind w:left="2880" w:hanging="360"/>
      </w:pPr>
      <w:rPr>
        <w:rFonts w:ascii="Wingdings" w:hAnsi="Wingdings" w:hint="default"/>
      </w:rPr>
    </w:lvl>
    <w:lvl w:ilvl="4" w:tplc="B1BCF42E" w:tentative="1">
      <w:start w:val="1"/>
      <w:numFmt w:val="bullet"/>
      <w:lvlText w:val=""/>
      <w:lvlJc w:val="left"/>
      <w:pPr>
        <w:tabs>
          <w:tab w:val="num" w:pos="3600"/>
        </w:tabs>
        <w:ind w:left="3600" w:hanging="360"/>
      </w:pPr>
      <w:rPr>
        <w:rFonts w:ascii="Wingdings" w:hAnsi="Wingdings" w:hint="default"/>
      </w:rPr>
    </w:lvl>
    <w:lvl w:ilvl="5" w:tplc="2884C520" w:tentative="1">
      <w:start w:val="1"/>
      <w:numFmt w:val="bullet"/>
      <w:lvlText w:val=""/>
      <w:lvlJc w:val="left"/>
      <w:pPr>
        <w:tabs>
          <w:tab w:val="num" w:pos="4320"/>
        </w:tabs>
        <w:ind w:left="4320" w:hanging="360"/>
      </w:pPr>
      <w:rPr>
        <w:rFonts w:ascii="Wingdings" w:hAnsi="Wingdings" w:hint="default"/>
      </w:rPr>
    </w:lvl>
    <w:lvl w:ilvl="6" w:tplc="FA7868E0" w:tentative="1">
      <w:start w:val="1"/>
      <w:numFmt w:val="bullet"/>
      <w:lvlText w:val=""/>
      <w:lvlJc w:val="left"/>
      <w:pPr>
        <w:tabs>
          <w:tab w:val="num" w:pos="5040"/>
        </w:tabs>
        <w:ind w:left="5040" w:hanging="360"/>
      </w:pPr>
      <w:rPr>
        <w:rFonts w:ascii="Wingdings" w:hAnsi="Wingdings" w:hint="default"/>
      </w:rPr>
    </w:lvl>
    <w:lvl w:ilvl="7" w:tplc="B386ACD4" w:tentative="1">
      <w:start w:val="1"/>
      <w:numFmt w:val="bullet"/>
      <w:lvlText w:val=""/>
      <w:lvlJc w:val="left"/>
      <w:pPr>
        <w:tabs>
          <w:tab w:val="num" w:pos="5760"/>
        </w:tabs>
        <w:ind w:left="5760" w:hanging="360"/>
      </w:pPr>
      <w:rPr>
        <w:rFonts w:ascii="Wingdings" w:hAnsi="Wingdings" w:hint="default"/>
      </w:rPr>
    </w:lvl>
    <w:lvl w:ilvl="8" w:tplc="C960E218" w:tentative="1">
      <w:start w:val="1"/>
      <w:numFmt w:val="bullet"/>
      <w:lvlText w:val=""/>
      <w:lvlJc w:val="left"/>
      <w:pPr>
        <w:tabs>
          <w:tab w:val="num" w:pos="6480"/>
        </w:tabs>
        <w:ind w:left="6480" w:hanging="360"/>
      </w:pPr>
      <w:rPr>
        <w:rFonts w:ascii="Wingdings" w:hAnsi="Wingdings" w:hint="default"/>
      </w:rPr>
    </w:lvl>
  </w:abstractNum>
  <w:abstractNum w:abstractNumId="1">
    <w:nsid w:val="2AB23ACD"/>
    <w:multiLevelType w:val="hybridMultilevel"/>
    <w:tmpl w:val="2E0617A4"/>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686B315C"/>
    <w:multiLevelType w:val="hybridMultilevel"/>
    <w:tmpl w:val="9AE6E77C"/>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
    <w:nsid w:val="7B430983"/>
    <w:multiLevelType w:val="hybridMultilevel"/>
    <w:tmpl w:val="2B5A83C4"/>
    <w:lvl w:ilvl="0" w:tplc="815C318E">
      <w:start w:val="1"/>
      <w:numFmt w:val="bullet"/>
      <w:lvlText w:val=""/>
      <w:lvlJc w:val="left"/>
      <w:pPr>
        <w:tabs>
          <w:tab w:val="num" w:pos="720"/>
        </w:tabs>
        <w:ind w:left="720" w:hanging="360"/>
      </w:pPr>
      <w:rPr>
        <w:rFonts w:ascii="Wingdings" w:hAnsi="Wingdings" w:hint="default"/>
      </w:rPr>
    </w:lvl>
    <w:lvl w:ilvl="1" w:tplc="8736B06C" w:tentative="1">
      <w:start w:val="1"/>
      <w:numFmt w:val="bullet"/>
      <w:lvlText w:val=""/>
      <w:lvlJc w:val="left"/>
      <w:pPr>
        <w:tabs>
          <w:tab w:val="num" w:pos="1440"/>
        </w:tabs>
        <w:ind w:left="1440" w:hanging="360"/>
      </w:pPr>
      <w:rPr>
        <w:rFonts w:ascii="Wingdings" w:hAnsi="Wingdings" w:hint="default"/>
      </w:rPr>
    </w:lvl>
    <w:lvl w:ilvl="2" w:tplc="AA0AC8F8" w:tentative="1">
      <w:start w:val="1"/>
      <w:numFmt w:val="bullet"/>
      <w:lvlText w:val=""/>
      <w:lvlJc w:val="left"/>
      <w:pPr>
        <w:tabs>
          <w:tab w:val="num" w:pos="2160"/>
        </w:tabs>
        <w:ind w:left="2160" w:hanging="360"/>
      </w:pPr>
      <w:rPr>
        <w:rFonts w:ascii="Wingdings" w:hAnsi="Wingdings" w:hint="default"/>
      </w:rPr>
    </w:lvl>
    <w:lvl w:ilvl="3" w:tplc="584CE13A" w:tentative="1">
      <w:start w:val="1"/>
      <w:numFmt w:val="bullet"/>
      <w:lvlText w:val=""/>
      <w:lvlJc w:val="left"/>
      <w:pPr>
        <w:tabs>
          <w:tab w:val="num" w:pos="2880"/>
        </w:tabs>
        <w:ind w:left="2880" w:hanging="360"/>
      </w:pPr>
      <w:rPr>
        <w:rFonts w:ascii="Wingdings" w:hAnsi="Wingdings" w:hint="default"/>
      </w:rPr>
    </w:lvl>
    <w:lvl w:ilvl="4" w:tplc="12F48F4C" w:tentative="1">
      <w:start w:val="1"/>
      <w:numFmt w:val="bullet"/>
      <w:lvlText w:val=""/>
      <w:lvlJc w:val="left"/>
      <w:pPr>
        <w:tabs>
          <w:tab w:val="num" w:pos="3600"/>
        </w:tabs>
        <w:ind w:left="3600" w:hanging="360"/>
      </w:pPr>
      <w:rPr>
        <w:rFonts w:ascii="Wingdings" w:hAnsi="Wingdings" w:hint="default"/>
      </w:rPr>
    </w:lvl>
    <w:lvl w:ilvl="5" w:tplc="BA26CA28" w:tentative="1">
      <w:start w:val="1"/>
      <w:numFmt w:val="bullet"/>
      <w:lvlText w:val=""/>
      <w:lvlJc w:val="left"/>
      <w:pPr>
        <w:tabs>
          <w:tab w:val="num" w:pos="4320"/>
        </w:tabs>
        <w:ind w:left="4320" w:hanging="360"/>
      </w:pPr>
      <w:rPr>
        <w:rFonts w:ascii="Wingdings" w:hAnsi="Wingdings" w:hint="default"/>
      </w:rPr>
    </w:lvl>
    <w:lvl w:ilvl="6" w:tplc="0D10905A" w:tentative="1">
      <w:start w:val="1"/>
      <w:numFmt w:val="bullet"/>
      <w:lvlText w:val=""/>
      <w:lvlJc w:val="left"/>
      <w:pPr>
        <w:tabs>
          <w:tab w:val="num" w:pos="5040"/>
        </w:tabs>
        <w:ind w:left="5040" w:hanging="360"/>
      </w:pPr>
      <w:rPr>
        <w:rFonts w:ascii="Wingdings" w:hAnsi="Wingdings" w:hint="default"/>
      </w:rPr>
    </w:lvl>
    <w:lvl w:ilvl="7" w:tplc="3F3A0DC4" w:tentative="1">
      <w:start w:val="1"/>
      <w:numFmt w:val="bullet"/>
      <w:lvlText w:val=""/>
      <w:lvlJc w:val="left"/>
      <w:pPr>
        <w:tabs>
          <w:tab w:val="num" w:pos="5760"/>
        </w:tabs>
        <w:ind w:left="5760" w:hanging="360"/>
      </w:pPr>
      <w:rPr>
        <w:rFonts w:ascii="Wingdings" w:hAnsi="Wingdings" w:hint="default"/>
      </w:rPr>
    </w:lvl>
    <w:lvl w:ilvl="8" w:tplc="5950C5D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4260"/>
    <w:rsid w:val="00005CAC"/>
    <w:rsid w:val="00015D09"/>
    <w:rsid w:val="00050C8F"/>
    <w:rsid w:val="000B0C9F"/>
    <w:rsid w:val="000F16CB"/>
    <w:rsid w:val="001177D4"/>
    <w:rsid w:val="0012605F"/>
    <w:rsid w:val="001750BF"/>
    <w:rsid w:val="001B6830"/>
    <w:rsid w:val="001C0B41"/>
    <w:rsid w:val="001E2219"/>
    <w:rsid w:val="001E4484"/>
    <w:rsid w:val="00252491"/>
    <w:rsid w:val="002F02F6"/>
    <w:rsid w:val="002F395C"/>
    <w:rsid w:val="00356FD4"/>
    <w:rsid w:val="0037687C"/>
    <w:rsid w:val="00382C80"/>
    <w:rsid w:val="003845D3"/>
    <w:rsid w:val="003F52BB"/>
    <w:rsid w:val="003F795F"/>
    <w:rsid w:val="00443898"/>
    <w:rsid w:val="00446B2F"/>
    <w:rsid w:val="004740F6"/>
    <w:rsid w:val="004C3454"/>
    <w:rsid w:val="0050572B"/>
    <w:rsid w:val="00517267"/>
    <w:rsid w:val="00575F0A"/>
    <w:rsid w:val="0058283A"/>
    <w:rsid w:val="00663237"/>
    <w:rsid w:val="006B20CB"/>
    <w:rsid w:val="006C739C"/>
    <w:rsid w:val="006E7B7A"/>
    <w:rsid w:val="00730C82"/>
    <w:rsid w:val="00784C5D"/>
    <w:rsid w:val="00793868"/>
    <w:rsid w:val="007B72B7"/>
    <w:rsid w:val="007D1CC8"/>
    <w:rsid w:val="007E2406"/>
    <w:rsid w:val="00804B36"/>
    <w:rsid w:val="00807D56"/>
    <w:rsid w:val="008B0EE1"/>
    <w:rsid w:val="008E05AF"/>
    <w:rsid w:val="008F2787"/>
    <w:rsid w:val="009331AE"/>
    <w:rsid w:val="00974260"/>
    <w:rsid w:val="009D64DD"/>
    <w:rsid w:val="00A05117"/>
    <w:rsid w:val="00A1589D"/>
    <w:rsid w:val="00A95065"/>
    <w:rsid w:val="00B014C5"/>
    <w:rsid w:val="00BE760D"/>
    <w:rsid w:val="00C61108"/>
    <w:rsid w:val="00C96E58"/>
    <w:rsid w:val="00CA16CF"/>
    <w:rsid w:val="00CE10C2"/>
    <w:rsid w:val="00CE1D28"/>
    <w:rsid w:val="00D46271"/>
    <w:rsid w:val="00D46384"/>
    <w:rsid w:val="00D47468"/>
    <w:rsid w:val="00DE2D5D"/>
    <w:rsid w:val="00DE378D"/>
    <w:rsid w:val="00E2425D"/>
    <w:rsid w:val="00E4304C"/>
    <w:rsid w:val="00E5296E"/>
    <w:rsid w:val="00E7080E"/>
    <w:rsid w:val="00E9151C"/>
    <w:rsid w:val="00EB70E2"/>
    <w:rsid w:val="00F22BEF"/>
    <w:rsid w:val="00F236AA"/>
    <w:rsid w:val="00FD5B5B"/>
    <w:rsid w:val="00FD654C"/>
    <w:rsid w:val="00FF18C1"/>
    <w:rsid w:val="00FF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08"/>
    <w:pPr>
      <w:widowControl/>
      <w:ind w:firstLineChars="200" w:firstLine="420"/>
      <w:jc w:val="left"/>
    </w:pPr>
    <w:rPr>
      <w:rFonts w:ascii="宋体" w:eastAsia="宋体" w:hAnsi="宋体" w:cs="宋体"/>
      <w:kern w:val="0"/>
      <w:sz w:val="24"/>
      <w:szCs w:val="24"/>
    </w:rPr>
  </w:style>
  <w:style w:type="paragraph" w:styleId="a4">
    <w:name w:val="header"/>
    <w:basedOn w:val="a"/>
    <w:link w:val="Char"/>
    <w:uiPriority w:val="99"/>
    <w:semiHidden/>
    <w:unhideWhenUsed/>
    <w:rsid w:val="00F23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236AA"/>
    <w:rPr>
      <w:sz w:val="18"/>
      <w:szCs w:val="18"/>
    </w:rPr>
  </w:style>
  <w:style w:type="paragraph" w:styleId="a5">
    <w:name w:val="footer"/>
    <w:basedOn w:val="a"/>
    <w:link w:val="Char0"/>
    <w:uiPriority w:val="99"/>
    <w:unhideWhenUsed/>
    <w:rsid w:val="00F236AA"/>
    <w:pPr>
      <w:tabs>
        <w:tab w:val="center" w:pos="4153"/>
        <w:tab w:val="right" w:pos="8306"/>
      </w:tabs>
      <w:snapToGrid w:val="0"/>
      <w:jc w:val="left"/>
    </w:pPr>
    <w:rPr>
      <w:sz w:val="18"/>
      <w:szCs w:val="18"/>
    </w:rPr>
  </w:style>
  <w:style w:type="character" w:customStyle="1" w:styleId="Char0">
    <w:name w:val="页脚 Char"/>
    <w:basedOn w:val="a0"/>
    <w:link w:val="a5"/>
    <w:uiPriority w:val="99"/>
    <w:rsid w:val="00F236AA"/>
    <w:rPr>
      <w:sz w:val="18"/>
      <w:szCs w:val="18"/>
    </w:rPr>
  </w:style>
  <w:style w:type="paragraph" w:styleId="a6">
    <w:name w:val="Normal (Web)"/>
    <w:basedOn w:val="a"/>
    <w:uiPriority w:val="99"/>
    <w:unhideWhenUsed/>
    <w:rsid w:val="00E7080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08"/>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6423">
      <w:bodyDiv w:val="1"/>
      <w:marLeft w:val="0"/>
      <w:marRight w:val="0"/>
      <w:marTop w:val="0"/>
      <w:marBottom w:val="0"/>
      <w:divBdr>
        <w:top w:val="none" w:sz="0" w:space="0" w:color="auto"/>
        <w:left w:val="none" w:sz="0" w:space="0" w:color="auto"/>
        <w:bottom w:val="none" w:sz="0" w:space="0" w:color="auto"/>
        <w:right w:val="none" w:sz="0" w:space="0" w:color="auto"/>
      </w:divBdr>
      <w:divsChild>
        <w:div w:id="880215797">
          <w:marLeft w:val="547"/>
          <w:marRight w:val="0"/>
          <w:marTop w:val="115"/>
          <w:marBottom w:val="0"/>
          <w:divBdr>
            <w:top w:val="none" w:sz="0" w:space="0" w:color="auto"/>
            <w:left w:val="none" w:sz="0" w:space="0" w:color="auto"/>
            <w:bottom w:val="none" w:sz="0" w:space="0" w:color="auto"/>
            <w:right w:val="none" w:sz="0" w:space="0" w:color="auto"/>
          </w:divBdr>
        </w:div>
        <w:div w:id="1408504069">
          <w:marLeft w:val="547"/>
          <w:marRight w:val="0"/>
          <w:marTop w:val="115"/>
          <w:marBottom w:val="0"/>
          <w:divBdr>
            <w:top w:val="none" w:sz="0" w:space="0" w:color="auto"/>
            <w:left w:val="none" w:sz="0" w:space="0" w:color="auto"/>
            <w:bottom w:val="none" w:sz="0" w:space="0" w:color="auto"/>
            <w:right w:val="none" w:sz="0" w:space="0" w:color="auto"/>
          </w:divBdr>
        </w:div>
        <w:div w:id="826479812">
          <w:marLeft w:val="547"/>
          <w:marRight w:val="0"/>
          <w:marTop w:val="115"/>
          <w:marBottom w:val="0"/>
          <w:divBdr>
            <w:top w:val="none" w:sz="0" w:space="0" w:color="auto"/>
            <w:left w:val="none" w:sz="0" w:space="0" w:color="auto"/>
            <w:bottom w:val="none" w:sz="0" w:space="0" w:color="auto"/>
            <w:right w:val="none" w:sz="0" w:space="0" w:color="auto"/>
          </w:divBdr>
        </w:div>
        <w:div w:id="756830270">
          <w:marLeft w:val="547"/>
          <w:marRight w:val="0"/>
          <w:marTop w:val="115"/>
          <w:marBottom w:val="0"/>
          <w:divBdr>
            <w:top w:val="none" w:sz="0" w:space="0" w:color="auto"/>
            <w:left w:val="none" w:sz="0" w:space="0" w:color="auto"/>
            <w:bottom w:val="none" w:sz="0" w:space="0" w:color="auto"/>
            <w:right w:val="none" w:sz="0" w:space="0" w:color="auto"/>
          </w:divBdr>
        </w:div>
      </w:divsChild>
    </w:div>
    <w:div w:id="1823498063">
      <w:bodyDiv w:val="1"/>
      <w:marLeft w:val="0"/>
      <w:marRight w:val="0"/>
      <w:marTop w:val="0"/>
      <w:marBottom w:val="0"/>
      <w:divBdr>
        <w:top w:val="none" w:sz="0" w:space="0" w:color="auto"/>
        <w:left w:val="none" w:sz="0" w:space="0" w:color="auto"/>
        <w:bottom w:val="none" w:sz="0" w:space="0" w:color="auto"/>
        <w:right w:val="none" w:sz="0" w:space="0" w:color="auto"/>
      </w:divBdr>
      <w:divsChild>
        <w:div w:id="1417480503">
          <w:marLeft w:val="547"/>
          <w:marRight w:val="0"/>
          <w:marTop w:val="154"/>
          <w:marBottom w:val="0"/>
          <w:divBdr>
            <w:top w:val="none" w:sz="0" w:space="0" w:color="auto"/>
            <w:left w:val="none" w:sz="0" w:space="0" w:color="auto"/>
            <w:bottom w:val="none" w:sz="0" w:space="0" w:color="auto"/>
            <w:right w:val="none" w:sz="0" w:space="0" w:color="auto"/>
          </w:divBdr>
        </w:div>
        <w:div w:id="1653292780">
          <w:marLeft w:val="547"/>
          <w:marRight w:val="0"/>
          <w:marTop w:val="154"/>
          <w:marBottom w:val="0"/>
          <w:divBdr>
            <w:top w:val="none" w:sz="0" w:space="0" w:color="auto"/>
            <w:left w:val="none" w:sz="0" w:space="0" w:color="auto"/>
            <w:bottom w:val="none" w:sz="0" w:space="0" w:color="auto"/>
            <w:right w:val="none" w:sz="0" w:space="0" w:color="auto"/>
          </w:divBdr>
        </w:div>
        <w:div w:id="4448890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279</Words>
  <Characters>1593</Characters>
  <Application>Microsoft Office Word</Application>
  <DocSecurity>0</DocSecurity>
  <Lines>13</Lines>
  <Paragraphs>3</Paragraphs>
  <ScaleCrop>false</ScaleCrop>
  <Company>上海理工大学</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dc:creator>
  <cp:lastModifiedBy>GY</cp:lastModifiedBy>
  <cp:revision>67</cp:revision>
  <dcterms:created xsi:type="dcterms:W3CDTF">2012-11-17T02:34:00Z</dcterms:created>
  <dcterms:modified xsi:type="dcterms:W3CDTF">2012-12-27T02:42:00Z</dcterms:modified>
</cp:coreProperties>
</file>