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FD0D81"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BA7F47" w:rsidRPr="00FD0D81" w:rsidRDefault="00BA7F47" w:rsidP="00BA7F47">
      <w:pPr>
        <w:pStyle w:val="Default"/>
        <w:spacing w:beforeLines="100" w:before="312"/>
        <w:jc w:val="center"/>
        <w:rPr>
          <w:color w:val="auto"/>
          <w:sz w:val="32"/>
          <w:szCs w:val="32"/>
        </w:rPr>
      </w:pPr>
      <w:r w:rsidRPr="00FD0D81">
        <w:rPr>
          <w:rFonts w:hint="eastAsia"/>
          <w:color w:val="auto"/>
          <w:sz w:val="32"/>
          <w:szCs w:val="32"/>
        </w:rPr>
        <w:t>上理管</w:t>
      </w:r>
      <w:r w:rsidR="00C96CE9" w:rsidRPr="00FD0D81">
        <w:rPr>
          <w:rFonts w:hint="eastAsia"/>
          <w:color w:val="auto"/>
          <w:sz w:val="32"/>
          <w:szCs w:val="32"/>
        </w:rPr>
        <w:t>〔20</w:t>
      </w:r>
      <w:r w:rsidR="00E63551" w:rsidRPr="00FD0D81">
        <w:rPr>
          <w:color w:val="auto"/>
          <w:sz w:val="32"/>
          <w:szCs w:val="32"/>
        </w:rPr>
        <w:t>20</w:t>
      </w:r>
      <w:r w:rsidR="00C96CE9" w:rsidRPr="00FD0D81">
        <w:rPr>
          <w:rFonts w:hint="eastAsia"/>
          <w:color w:val="auto"/>
          <w:sz w:val="32"/>
          <w:szCs w:val="32"/>
        </w:rPr>
        <w:t>〕</w:t>
      </w:r>
      <w:r w:rsidR="00861C20">
        <w:rPr>
          <w:color w:val="auto"/>
          <w:sz w:val="32"/>
          <w:szCs w:val="32"/>
        </w:rPr>
        <w:t>3</w:t>
      </w:r>
      <w:r w:rsidR="00C35ECD">
        <w:rPr>
          <w:color w:val="auto"/>
          <w:sz w:val="32"/>
          <w:szCs w:val="32"/>
        </w:rPr>
        <w:t>6</w:t>
      </w:r>
      <w:r w:rsidRPr="00FD0D81">
        <w:rPr>
          <w:rFonts w:hint="eastAsia"/>
          <w:color w:val="auto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4CBF4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2A507E" w:rsidRPr="000219BE" w:rsidRDefault="003346CC" w:rsidP="00861C20">
      <w:pPr>
        <w:spacing w:after="24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0219BE">
        <w:rPr>
          <w:rFonts w:ascii="Times New Roman" w:eastAsia="宋体" w:hAnsi="Times New Roman" w:cs="Times New Roman"/>
          <w:b/>
          <w:sz w:val="36"/>
          <w:szCs w:val="36"/>
        </w:rPr>
        <w:t>关于</w:t>
      </w:r>
      <w:r w:rsidR="00FC068A" w:rsidRPr="000219BE">
        <w:rPr>
          <w:rFonts w:ascii="Times New Roman" w:eastAsia="宋体" w:hAnsi="Times New Roman" w:cs="Times New Roman"/>
          <w:b/>
          <w:sz w:val="36"/>
          <w:szCs w:val="36"/>
        </w:rPr>
        <w:t>明确管理学院教职工人事管理工作各部门职责的通知</w:t>
      </w:r>
    </w:p>
    <w:p w:rsidR="002A507E" w:rsidRPr="000219BE" w:rsidRDefault="002A507E" w:rsidP="002A507E">
      <w:pPr>
        <w:spacing w:after="24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院内各部门：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为了满足学院对人才引进的各项需求，规范人事工作在招聘、管理、考核等环节的过程化管理，提高人才引进工作效率，现对以下部门的分工进行调整和明确。</w:t>
      </w:r>
    </w:p>
    <w:p w:rsidR="00A406E4" w:rsidRPr="000219BE" w:rsidRDefault="00A406E4" w:rsidP="00A406E4">
      <w:pPr>
        <w:spacing w:after="240"/>
        <w:ind w:firstLineChars="200" w:firstLine="602"/>
        <w:jc w:val="left"/>
        <w:rPr>
          <w:rFonts w:ascii="Times New Roman" w:eastAsia="宋体" w:hAnsi="Times New Roman" w:cs="Times New Roman"/>
          <w:b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b/>
          <w:kern w:val="0"/>
          <w:sz w:val="30"/>
          <w:szCs w:val="30"/>
        </w:rPr>
        <w:t>一、学院人事办公室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负责学院各类岗位的教职工（除辅导员外）的人事管理工作。主要内容有：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、招聘。根据各部门的人才引进需求及用工需求，学院人事办公室负责对接人事处，发布招聘信息，收集招聘人员简历，组织学院面试，签订工作协议，协商工资待遇等。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2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、管理及考核。根据学校要求对各位岗位教职工进行年度考核和聘期考核。其中专业学位教育中心和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EDP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中心的人事派遣制员工，除招聘工作外，其管理和考核工作都由对应办公室负责。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lastRenderedPageBreak/>
        <w:t>3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、教职工入职、离职手续办理。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4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、学院人事办公室联系人：李莹、朱凯</w:t>
      </w:r>
    </w:p>
    <w:p w:rsidR="00C35ECD" w:rsidRDefault="00C35ECD" w:rsidP="00A406E4">
      <w:pPr>
        <w:spacing w:after="240"/>
        <w:ind w:firstLineChars="200" w:firstLine="602"/>
        <w:jc w:val="left"/>
        <w:rPr>
          <w:rFonts w:ascii="Times New Roman" w:eastAsia="宋体" w:hAnsi="Times New Roman" w:cs="Times New Roman"/>
          <w:b/>
          <w:kern w:val="0"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kern w:val="0"/>
          <w:sz w:val="30"/>
          <w:szCs w:val="30"/>
        </w:rPr>
        <w:t>二、各系党政班子</w:t>
      </w:r>
    </w:p>
    <w:p w:rsidR="00C35ECD" w:rsidRDefault="00C35ECD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C35ECD">
        <w:rPr>
          <w:rFonts w:ascii="Times New Roman" w:eastAsia="宋体" w:hAnsi="Times New Roman" w:cs="Times New Roman" w:hint="eastAsia"/>
          <w:kern w:val="0"/>
          <w:sz w:val="30"/>
          <w:szCs w:val="30"/>
        </w:rPr>
        <w:t>1</w:t>
      </w:r>
      <w:r w:rsidRPr="00C35ECD">
        <w:rPr>
          <w:rFonts w:ascii="Times New Roman" w:eastAsia="宋体" w:hAnsi="Times New Roman" w:cs="Times New Roman" w:hint="eastAsia"/>
          <w:kern w:val="0"/>
          <w:sz w:val="30"/>
          <w:szCs w:val="30"/>
        </w:rPr>
        <w:t>、协助学院人事办公室</w:t>
      </w:r>
      <w:r>
        <w:rPr>
          <w:rFonts w:ascii="Times New Roman" w:eastAsia="宋体" w:hAnsi="Times New Roman" w:cs="Times New Roman" w:hint="eastAsia"/>
          <w:kern w:val="0"/>
          <w:sz w:val="30"/>
          <w:szCs w:val="30"/>
        </w:rPr>
        <w:t>的</w:t>
      </w:r>
      <w:r w:rsidRPr="00C35ECD">
        <w:rPr>
          <w:rFonts w:ascii="Times New Roman" w:eastAsia="宋体" w:hAnsi="Times New Roman" w:cs="Times New Roman" w:hint="eastAsia"/>
          <w:kern w:val="0"/>
          <w:sz w:val="30"/>
          <w:szCs w:val="30"/>
        </w:rPr>
        <w:t>招聘工作</w:t>
      </w:r>
      <w:r>
        <w:rPr>
          <w:rFonts w:ascii="Times New Roman" w:eastAsia="宋体" w:hAnsi="Times New Roman" w:cs="Times New Roman" w:hint="eastAsia"/>
          <w:kern w:val="0"/>
          <w:sz w:val="30"/>
          <w:szCs w:val="30"/>
        </w:rPr>
        <w:t>（包括业务能力评议、思想政治考察）。</w:t>
      </w:r>
    </w:p>
    <w:p w:rsidR="00C35ECD" w:rsidRDefault="00C35ECD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>
        <w:rPr>
          <w:rFonts w:ascii="Times New Roman" w:eastAsia="宋体" w:hAnsi="Times New Roman" w:cs="Times New Roman"/>
          <w:kern w:val="0"/>
          <w:sz w:val="30"/>
          <w:szCs w:val="30"/>
        </w:rPr>
        <w:t>2</w:t>
      </w:r>
      <w:r>
        <w:rPr>
          <w:rFonts w:ascii="Times New Roman" w:eastAsia="宋体" w:hAnsi="Times New Roman" w:cs="Times New Roman" w:hint="eastAsia"/>
          <w:kern w:val="0"/>
          <w:sz w:val="30"/>
          <w:szCs w:val="30"/>
        </w:rPr>
        <w:t>、负责本系新进教师的各项培训工作。</w:t>
      </w:r>
    </w:p>
    <w:p w:rsidR="00C35ECD" w:rsidRDefault="00C35ECD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>
        <w:rPr>
          <w:rFonts w:ascii="Times New Roman" w:eastAsia="宋体" w:hAnsi="Times New Roman" w:cs="Times New Roman" w:hint="eastAsia"/>
          <w:kern w:val="0"/>
          <w:sz w:val="30"/>
          <w:szCs w:val="30"/>
        </w:rPr>
        <w:t>3</w:t>
      </w:r>
      <w:r>
        <w:rPr>
          <w:rFonts w:ascii="Times New Roman" w:eastAsia="宋体" w:hAnsi="Times New Roman" w:cs="Times New Roman" w:hint="eastAsia"/>
          <w:kern w:val="0"/>
          <w:sz w:val="30"/>
          <w:szCs w:val="30"/>
        </w:rPr>
        <w:t>、负责本系教师的日常管理工作。</w:t>
      </w:r>
    </w:p>
    <w:p w:rsidR="00C35ECD" w:rsidRDefault="00C35ECD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>
        <w:rPr>
          <w:rFonts w:ascii="Times New Roman" w:eastAsia="宋体" w:hAnsi="Times New Roman" w:cs="Times New Roman" w:hint="eastAsia"/>
          <w:kern w:val="0"/>
          <w:sz w:val="30"/>
          <w:szCs w:val="30"/>
        </w:rPr>
        <w:t>4</w:t>
      </w:r>
      <w:r>
        <w:rPr>
          <w:rFonts w:ascii="Times New Roman" w:eastAsia="宋体" w:hAnsi="Times New Roman" w:cs="Times New Roman" w:hint="eastAsia"/>
          <w:kern w:val="0"/>
          <w:sz w:val="30"/>
          <w:szCs w:val="30"/>
        </w:rPr>
        <w:t>、负责本系教师的年度考核工作。</w:t>
      </w:r>
    </w:p>
    <w:p w:rsidR="00C35ECD" w:rsidRDefault="00C35ECD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>
        <w:rPr>
          <w:rFonts w:ascii="Times New Roman" w:eastAsia="宋体" w:hAnsi="Times New Roman" w:cs="Times New Roman" w:hint="eastAsia"/>
          <w:kern w:val="0"/>
          <w:sz w:val="30"/>
          <w:szCs w:val="30"/>
        </w:rPr>
        <w:t>5</w:t>
      </w:r>
      <w:r>
        <w:rPr>
          <w:rFonts w:ascii="Times New Roman" w:eastAsia="宋体" w:hAnsi="Times New Roman" w:cs="Times New Roman" w:hint="eastAsia"/>
          <w:kern w:val="0"/>
          <w:sz w:val="30"/>
          <w:szCs w:val="30"/>
        </w:rPr>
        <w:t>、各系联系人：系主任、支部书记</w:t>
      </w:r>
    </w:p>
    <w:p w:rsidR="00A406E4" w:rsidRPr="000219BE" w:rsidRDefault="00C35ECD" w:rsidP="00A406E4">
      <w:pPr>
        <w:spacing w:after="240"/>
        <w:ind w:firstLineChars="200" w:firstLine="602"/>
        <w:jc w:val="left"/>
        <w:rPr>
          <w:rFonts w:ascii="Times New Roman" w:eastAsia="宋体" w:hAnsi="Times New Roman" w:cs="Times New Roman"/>
          <w:b/>
          <w:kern w:val="0"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kern w:val="0"/>
          <w:sz w:val="30"/>
          <w:szCs w:val="30"/>
        </w:rPr>
        <w:t>三</w:t>
      </w:r>
      <w:r w:rsidR="00A406E4" w:rsidRPr="000219BE">
        <w:rPr>
          <w:rFonts w:ascii="Times New Roman" w:eastAsia="宋体" w:hAnsi="Times New Roman" w:cs="Times New Roman"/>
          <w:b/>
          <w:kern w:val="0"/>
          <w:sz w:val="30"/>
          <w:szCs w:val="30"/>
        </w:rPr>
        <w:t>、博士后流动站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、协助学院人事办公室负责博士后的招聘工作。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2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、负责博士后进站、出站手续的办理。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3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、负责博士后的管理和考核工作。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4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、博士后流动站联系人：智路平</w:t>
      </w:r>
    </w:p>
    <w:p w:rsidR="00A406E4" w:rsidRPr="000219BE" w:rsidRDefault="00C35ECD" w:rsidP="00A406E4">
      <w:pPr>
        <w:spacing w:after="240"/>
        <w:ind w:firstLineChars="200" w:firstLine="602"/>
        <w:jc w:val="left"/>
        <w:rPr>
          <w:rFonts w:ascii="Times New Roman" w:eastAsia="宋体" w:hAnsi="Times New Roman" w:cs="Times New Roman"/>
          <w:b/>
          <w:kern w:val="0"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kern w:val="0"/>
          <w:sz w:val="30"/>
          <w:szCs w:val="30"/>
        </w:rPr>
        <w:t>四</w:t>
      </w:r>
      <w:r w:rsidR="00A406E4" w:rsidRPr="000219BE">
        <w:rPr>
          <w:rFonts w:ascii="Times New Roman" w:eastAsia="宋体" w:hAnsi="Times New Roman" w:cs="Times New Roman"/>
          <w:b/>
          <w:kern w:val="0"/>
          <w:sz w:val="30"/>
          <w:szCs w:val="30"/>
        </w:rPr>
        <w:t>、国际化建设办公室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、协助学院人事办公室、博士后流动站、系部开展外籍人员的招聘工作。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lastRenderedPageBreak/>
        <w:t>2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、负责为外籍人员办理外专证。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3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、国际化建设办公室联系人：沈莉</w:t>
      </w:r>
    </w:p>
    <w:p w:rsidR="00A406E4" w:rsidRPr="000219BE" w:rsidRDefault="00C35ECD" w:rsidP="00A406E4">
      <w:pPr>
        <w:spacing w:after="240"/>
        <w:ind w:firstLineChars="200" w:firstLine="602"/>
        <w:jc w:val="left"/>
        <w:rPr>
          <w:rFonts w:ascii="Times New Roman" w:eastAsia="宋体" w:hAnsi="Times New Roman" w:cs="Times New Roman"/>
          <w:b/>
          <w:kern w:val="0"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kern w:val="0"/>
          <w:sz w:val="30"/>
          <w:szCs w:val="30"/>
        </w:rPr>
        <w:t>五</w:t>
      </w:r>
      <w:r w:rsidR="00A406E4" w:rsidRPr="000219BE">
        <w:rPr>
          <w:rFonts w:ascii="Times New Roman" w:eastAsia="宋体" w:hAnsi="Times New Roman" w:cs="Times New Roman"/>
          <w:b/>
          <w:kern w:val="0"/>
          <w:sz w:val="30"/>
          <w:szCs w:val="30"/>
        </w:rPr>
        <w:t>、专业学位教育中心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、负责专业学位教育中心人事派遣制员工岗位职责的制定。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2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、负责专业学位教育中心人事派遣制员工的管理和考核。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3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、负责学院人事派遣制员工薪酬发放。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4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、专业学位教育中心联系人：周纳</w:t>
      </w:r>
    </w:p>
    <w:p w:rsidR="00A406E4" w:rsidRPr="000219BE" w:rsidRDefault="00C35ECD" w:rsidP="00A406E4">
      <w:pPr>
        <w:spacing w:after="240"/>
        <w:ind w:firstLineChars="200" w:firstLine="602"/>
        <w:jc w:val="left"/>
        <w:rPr>
          <w:rFonts w:ascii="Times New Roman" w:eastAsia="宋体" w:hAnsi="Times New Roman" w:cs="Times New Roman"/>
          <w:b/>
          <w:kern w:val="0"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kern w:val="0"/>
          <w:sz w:val="30"/>
          <w:szCs w:val="30"/>
        </w:rPr>
        <w:t>六</w:t>
      </w:r>
      <w:r w:rsidR="00A406E4" w:rsidRPr="000219BE">
        <w:rPr>
          <w:rFonts w:ascii="Times New Roman" w:eastAsia="宋体" w:hAnsi="Times New Roman" w:cs="Times New Roman"/>
          <w:b/>
          <w:kern w:val="0"/>
          <w:sz w:val="30"/>
          <w:szCs w:val="30"/>
        </w:rPr>
        <w:t>、</w:t>
      </w:r>
      <w:r w:rsidR="00A406E4" w:rsidRPr="000219BE">
        <w:rPr>
          <w:rFonts w:ascii="Times New Roman" w:eastAsia="宋体" w:hAnsi="Times New Roman" w:cs="Times New Roman"/>
          <w:b/>
          <w:kern w:val="0"/>
          <w:sz w:val="30"/>
          <w:szCs w:val="30"/>
        </w:rPr>
        <w:t>EDP</w:t>
      </w:r>
      <w:r w:rsidR="00A406E4" w:rsidRPr="000219BE">
        <w:rPr>
          <w:rFonts w:ascii="Times New Roman" w:eastAsia="宋体" w:hAnsi="Times New Roman" w:cs="Times New Roman"/>
          <w:b/>
          <w:kern w:val="0"/>
          <w:sz w:val="30"/>
          <w:szCs w:val="30"/>
        </w:rPr>
        <w:t>培训中心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、负责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EDP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培训中心人事派遣制员工岗位职责的制定。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2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、负责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EDP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培训中心人事派遣制员工的管理和考核。</w:t>
      </w:r>
    </w:p>
    <w:p w:rsidR="00A406E4" w:rsidRPr="000219BE" w:rsidRDefault="00A406E4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3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、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EDP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培训中心联系人：张宝明</w:t>
      </w:r>
    </w:p>
    <w:p w:rsidR="00223CA0" w:rsidRPr="000219BE" w:rsidRDefault="00223CA0" w:rsidP="00223CA0">
      <w:pPr>
        <w:spacing w:after="240"/>
        <w:jc w:val="left"/>
        <w:rPr>
          <w:rFonts w:ascii="Times New Roman" w:eastAsia="宋体" w:hAnsi="Times New Roman" w:cs="Times New Roman"/>
          <w:b/>
          <w:kern w:val="0"/>
          <w:sz w:val="30"/>
          <w:szCs w:val="30"/>
        </w:rPr>
      </w:pPr>
      <w:bookmarkStart w:id="0" w:name="_GoBack"/>
      <w:bookmarkEnd w:id="0"/>
    </w:p>
    <w:p w:rsidR="00223CA0" w:rsidRPr="000219BE" w:rsidRDefault="00223CA0" w:rsidP="00223CA0">
      <w:pPr>
        <w:spacing w:after="240"/>
        <w:ind w:firstLineChars="2032" w:firstLine="6096"/>
        <w:jc w:val="center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管理学院</w:t>
      </w:r>
    </w:p>
    <w:p w:rsidR="00223CA0" w:rsidRPr="000219BE" w:rsidRDefault="00223CA0" w:rsidP="0017146B">
      <w:pPr>
        <w:spacing w:after="240"/>
        <w:jc w:val="righ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2020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年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7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月</w:t>
      </w:r>
      <w:r w:rsidR="0017146B" w:rsidRPr="000219BE">
        <w:rPr>
          <w:rFonts w:ascii="Times New Roman" w:eastAsia="宋体" w:hAnsi="Times New Roman" w:cs="Times New Roman"/>
          <w:kern w:val="0"/>
          <w:sz w:val="30"/>
          <w:szCs w:val="30"/>
        </w:rPr>
        <w:t>17</w:t>
      </w:r>
      <w:r w:rsidRPr="000219BE">
        <w:rPr>
          <w:rFonts w:ascii="Times New Roman" w:eastAsia="宋体" w:hAnsi="Times New Roman" w:cs="Times New Roman"/>
          <w:kern w:val="0"/>
          <w:sz w:val="30"/>
          <w:szCs w:val="30"/>
        </w:rPr>
        <w:t>日</w:t>
      </w:r>
    </w:p>
    <w:p w:rsidR="00B153D0" w:rsidRDefault="00B153D0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223CA0" w:rsidRDefault="00223CA0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93F49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7E348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>
        <w:rPr>
          <w:rFonts w:ascii="仿宋_GB2312" w:eastAsia="仿宋_GB2312" w:hAnsi="Times New Roman" w:cs="Times New Roman"/>
          <w:sz w:val="28"/>
          <w:szCs w:val="28"/>
        </w:rPr>
        <w:t>20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861C20">
        <w:rPr>
          <w:rFonts w:ascii="仿宋_GB2312" w:eastAsia="仿宋_GB2312" w:hAnsi="Times New Roman" w:cs="Times New Roman"/>
          <w:sz w:val="28"/>
          <w:szCs w:val="28"/>
        </w:rPr>
        <w:t>7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17146B">
        <w:rPr>
          <w:rFonts w:ascii="仿宋_GB2312" w:eastAsia="仿宋_GB2312" w:hAnsi="Times New Roman" w:cs="Times New Roman"/>
          <w:sz w:val="28"/>
          <w:szCs w:val="28"/>
        </w:rPr>
        <w:t>17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AE2" w:rsidRDefault="00F23AE2" w:rsidP="000156AB">
      <w:r>
        <w:separator/>
      </w:r>
    </w:p>
  </w:endnote>
  <w:endnote w:type="continuationSeparator" w:id="0">
    <w:p w:rsidR="00F23AE2" w:rsidRDefault="00F23AE2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AE2" w:rsidRDefault="00F23AE2" w:rsidP="000156AB">
      <w:r>
        <w:separator/>
      </w:r>
    </w:p>
  </w:footnote>
  <w:footnote w:type="continuationSeparator" w:id="0">
    <w:p w:rsidR="00F23AE2" w:rsidRDefault="00F23AE2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229C"/>
    <w:rsid w:val="000156AB"/>
    <w:rsid w:val="000170BF"/>
    <w:rsid w:val="000219BE"/>
    <w:rsid w:val="00021A81"/>
    <w:rsid w:val="00061EF6"/>
    <w:rsid w:val="00093C16"/>
    <w:rsid w:val="000B31D2"/>
    <w:rsid w:val="000C79B9"/>
    <w:rsid w:val="000E4D78"/>
    <w:rsid w:val="000E76EC"/>
    <w:rsid w:val="001053E4"/>
    <w:rsid w:val="00110379"/>
    <w:rsid w:val="001173A4"/>
    <w:rsid w:val="001314AF"/>
    <w:rsid w:val="001378C9"/>
    <w:rsid w:val="001616D6"/>
    <w:rsid w:val="0017146B"/>
    <w:rsid w:val="00174899"/>
    <w:rsid w:val="00175CB8"/>
    <w:rsid w:val="0017666C"/>
    <w:rsid w:val="00193494"/>
    <w:rsid w:val="001C550A"/>
    <w:rsid w:val="001E2725"/>
    <w:rsid w:val="001F7403"/>
    <w:rsid w:val="00223CA0"/>
    <w:rsid w:val="0023493B"/>
    <w:rsid w:val="00242EFA"/>
    <w:rsid w:val="00244D33"/>
    <w:rsid w:val="00256242"/>
    <w:rsid w:val="00270813"/>
    <w:rsid w:val="00290F9C"/>
    <w:rsid w:val="002A507E"/>
    <w:rsid w:val="002A57D8"/>
    <w:rsid w:val="002B6618"/>
    <w:rsid w:val="002D1124"/>
    <w:rsid w:val="002E7DB2"/>
    <w:rsid w:val="003346CC"/>
    <w:rsid w:val="00343902"/>
    <w:rsid w:val="00371A56"/>
    <w:rsid w:val="00395C76"/>
    <w:rsid w:val="003A4138"/>
    <w:rsid w:val="003A575B"/>
    <w:rsid w:val="003B2E68"/>
    <w:rsid w:val="003B6616"/>
    <w:rsid w:val="003D591C"/>
    <w:rsid w:val="003F070E"/>
    <w:rsid w:val="0045437F"/>
    <w:rsid w:val="004833E1"/>
    <w:rsid w:val="004A52F8"/>
    <w:rsid w:val="004B58FE"/>
    <w:rsid w:val="004D5880"/>
    <w:rsid w:val="004D60BF"/>
    <w:rsid w:val="004E04C9"/>
    <w:rsid w:val="004E3A5A"/>
    <w:rsid w:val="0051396C"/>
    <w:rsid w:val="00514005"/>
    <w:rsid w:val="0052456F"/>
    <w:rsid w:val="0054300A"/>
    <w:rsid w:val="0055514E"/>
    <w:rsid w:val="00567DAC"/>
    <w:rsid w:val="00582226"/>
    <w:rsid w:val="00582861"/>
    <w:rsid w:val="00595FCB"/>
    <w:rsid w:val="0059618F"/>
    <w:rsid w:val="005B085C"/>
    <w:rsid w:val="005B26BE"/>
    <w:rsid w:val="005C5945"/>
    <w:rsid w:val="005C6732"/>
    <w:rsid w:val="005D352B"/>
    <w:rsid w:val="006005B2"/>
    <w:rsid w:val="006152A0"/>
    <w:rsid w:val="00616EA9"/>
    <w:rsid w:val="006249A3"/>
    <w:rsid w:val="00645CD1"/>
    <w:rsid w:val="0065634D"/>
    <w:rsid w:val="006677A0"/>
    <w:rsid w:val="006753C5"/>
    <w:rsid w:val="006B0CDF"/>
    <w:rsid w:val="00710005"/>
    <w:rsid w:val="00716296"/>
    <w:rsid w:val="0072542E"/>
    <w:rsid w:val="00730DAE"/>
    <w:rsid w:val="00745093"/>
    <w:rsid w:val="00745A98"/>
    <w:rsid w:val="007B053B"/>
    <w:rsid w:val="007B77B6"/>
    <w:rsid w:val="007C39A0"/>
    <w:rsid w:val="007C59CA"/>
    <w:rsid w:val="007C60A7"/>
    <w:rsid w:val="007E12D6"/>
    <w:rsid w:val="0084320E"/>
    <w:rsid w:val="0084524D"/>
    <w:rsid w:val="00861C20"/>
    <w:rsid w:val="00880FB6"/>
    <w:rsid w:val="008B12E6"/>
    <w:rsid w:val="008B2746"/>
    <w:rsid w:val="008C7CFA"/>
    <w:rsid w:val="008F74E9"/>
    <w:rsid w:val="00920595"/>
    <w:rsid w:val="00951F35"/>
    <w:rsid w:val="00953F57"/>
    <w:rsid w:val="00960459"/>
    <w:rsid w:val="00973D0F"/>
    <w:rsid w:val="009767A5"/>
    <w:rsid w:val="0098779E"/>
    <w:rsid w:val="00A22401"/>
    <w:rsid w:val="00A406E4"/>
    <w:rsid w:val="00A44655"/>
    <w:rsid w:val="00A55480"/>
    <w:rsid w:val="00A55740"/>
    <w:rsid w:val="00A650D7"/>
    <w:rsid w:val="00AA714E"/>
    <w:rsid w:val="00AB1935"/>
    <w:rsid w:val="00AC7E38"/>
    <w:rsid w:val="00AE4BE6"/>
    <w:rsid w:val="00AE690C"/>
    <w:rsid w:val="00AF1438"/>
    <w:rsid w:val="00AF1BAD"/>
    <w:rsid w:val="00B11359"/>
    <w:rsid w:val="00B153D0"/>
    <w:rsid w:val="00B26FAE"/>
    <w:rsid w:val="00B33AE4"/>
    <w:rsid w:val="00B346AD"/>
    <w:rsid w:val="00B63112"/>
    <w:rsid w:val="00B66D4B"/>
    <w:rsid w:val="00B765CB"/>
    <w:rsid w:val="00B90F49"/>
    <w:rsid w:val="00BA7F47"/>
    <w:rsid w:val="00BB30AC"/>
    <w:rsid w:val="00BB5F62"/>
    <w:rsid w:val="00BB6296"/>
    <w:rsid w:val="00BD7C6E"/>
    <w:rsid w:val="00BF6987"/>
    <w:rsid w:val="00C224F7"/>
    <w:rsid w:val="00C35ECD"/>
    <w:rsid w:val="00C511FB"/>
    <w:rsid w:val="00C74883"/>
    <w:rsid w:val="00C84618"/>
    <w:rsid w:val="00C96CE9"/>
    <w:rsid w:val="00CB0364"/>
    <w:rsid w:val="00CF0439"/>
    <w:rsid w:val="00D05003"/>
    <w:rsid w:val="00D25726"/>
    <w:rsid w:val="00D33467"/>
    <w:rsid w:val="00D41CB9"/>
    <w:rsid w:val="00D6364C"/>
    <w:rsid w:val="00D673FC"/>
    <w:rsid w:val="00D8748D"/>
    <w:rsid w:val="00D931CB"/>
    <w:rsid w:val="00DC09D9"/>
    <w:rsid w:val="00DD44A5"/>
    <w:rsid w:val="00DE1633"/>
    <w:rsid w:val="00DE76DB"/>
    <w:rsid w:val="00DE7FCC"/>
    <w:rsid w:val="00E122F6"/>
    <w:rsid w:val="00E32E2C"/>
    <w:rsid w:val="00E45BD0"/>
    <w:rsid w:val="00E54379"/>
    <w:rsid w:val="00E611A6"/>
    <w:rsid w:val="00E63551"/>
    <w:rsid w:val="00E6512A"/>
    <w:rsid w:val="00E7403B"/>
    <w:rsid w:val="00EA7C66"/>
    <w:rsid w:val="00EF5E20"/>
    <w:rsid w:val="00EF6E74"/>
    <w:rsid w:val="00F01ADB"/>
    <w:rsid w:val="00F131ED"/>
    <w:rsid w:val="00F23AE2"/>
    <w:rsid w:val="00F3031C"/>
    <w:rsid w:val="00F314DD"/>
    <w:rsid w:val="00F36B0D"/>
    <w:rsid w:val="00F67030"/>
    <w:rsid w:val="00FC068A"/>
    <w:rsid w:val="00FD0D81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3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3EEC-192F-4C9B-94D5-855252B7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109</cp:revision>
  <dcterms:created xsi:type="dcterms:W3CDTF">2013-12-04T00:30:00Z</dcterms:created>
  <dcterms:modified xsi:type="dcterms:W3CDTF">2020-07-22T00:14:00Z</dcterms:modified>
</cp:coreProperties>
</file>