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02" w:rsidRDefault="00CD7502" w:rsidP="00CD7502">
      <w:pPr>
        <w:jc w:val="center"/>
        <w:rPr>
          <w:rFonts w:ascii="黑体" w:eastAsia="黑体"/>
          <w:b/>
          <w:sz w:val="36"/>
          <w:szCs w:val="36"/>
        </w:rPr>
      </w:pPr>
      <w:r w:rsidRPr="0036272C">
        <w:rPr>
          <w:rFonts w:ascii="黑体" w:eastAsia="黑体" w:hint="eastAsia"/>
          <w:b/>
          <w:sz w:val="36"/>
          <w:szCs w:val="36"/>
        </w:rPr>
        <w:t>管理学院研究生学术论文及成果资助办法</w:t>
      </w:r>
    </w:p>
    <w:p w:rsidR="00CD7502" w:rsidRPr="007D7CB0" w:rsidRDefault="007D7CB0" w:rsidP="007D7CB0">
      <w:pPr>
        <w:spacing w:afterLines="50" w:after="156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（2</w:t>
      </w:r>
      <w:r>
        <w:rPr>
          <w:rFonts w:ascii="黑体" w:eastAsia="黑体"/>
          <w:b/>
          <w:sz w:val="36"/>
          <w:szCs w:val="36"/>
        </w:rPr>
        <w:t>025</w:t>
      </w:r>
      <w:r>
        <w:rPr>
          <w:rFonts w:ascii="黑体" w:eastAsia="黑体" w:hint="eastAsia"/>
          <w:b/>
          <w:sz w:val="36"/>
          <w:szCs w:val="36"/>
        </w:rPr>
        <w:t>年3月修订）</w:t>
      </w:r>
    </w:p>
    <w:p w:rsidR="00CD7502" w:rsidRPr="0036272C" w:rsidRDefault="00CD7502" w:rsidP="00FE3606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36272C">
        <w:rPr>
          <w:rFonts w:hint="eastAsia"/>
          <w:sz w:val="24"/>
        </w:rPr>
        <w:t>根据</w:t>
      </w:r>
      <w:r w:rsidR="00945476" w:rsidRPr="0036272C">
        <w:rPr>
          <w:rFonts w:hint="eastAsia"/>
          <w:sz w:val="24"/>
        </w:rPr>
        <w:t>《上海理工大学校定国内外学术期刊源及其科研论文的分类实施细则》科技发展研究院【</w:t>
      </w:r>
      <w:r w:rsidR="00945476" w:rsidRPr="0036272C">
        <w:rPr>
          <w:rFonts w:hint="eastAsia"/>
          <w:sz w:val="24"/>
        </w:rPr>
        <w:t>2</w:t>
      </w:r>
      <w:r w:rsidR="00945476" w:rsidRPr="0036272C">
        <w:rPr>
          <w:sz w:val="24"/>
        </w:rPr>
        <w:t>022</w:t>
      </w:r>
      <w:r w:rsidR="00945476" w:rsidRPr="0036272C">
        <w:rPr>
          <w:rFonts w:hint="eastAsia"/>
          <w:sz w:val="24"/>
        </w:rPr>
        <w:t>】</w:t>
      </w:r>
      <w:r w:rsidR="00945476" w:rsidRPr="0036272C">
        <w:rPr>
          <w:rFonts w:hint="eastAsia"/>
          <w:sz w:val="24"/>
        </w:rPr>
        <w:t>1</w:t>
      </w:r>
      <w:r w:rsidR="00945476" w:rsidRPr="0036272C">
        <w:rPr>
          <w:rFonts w:hint="eastAsia"/>
          <w:sz w:val="24"/>
        </w:rPr>
        <w:t>号</w:t>
      </w:r>
      <w:r w:rsidRPr="0036272C">
        <w:rPr>
          <w:rFonts w:hint="eastAsia"/>
          <w:sz w:val="24"/>
        </w:rPr>
        <w:t>等文件，管理学院特</w:t>
      </w:r>
      <w:r w:rsidR="00FE3606" w:rsidRPr="0036272C">
        <w:rPr>
          <w:rFonts w:hint="eastAsia"/>
          <w:sz w:val="24"/>
        </w:rPr>
        <w:t>制定</w:t>
      </w:r>
      <w:r w:rsidRPr="0036272C">
        <w:rPr>
          <w:rFonts w:hint="eastAsia"/>
          <w:sz w:val="24"/>
        </w:rPr>
        <w:t>新的</w:t>
      </w:r>
      <w:r w:rsidR="00FE3606" w:rsidRPr="0036272C">
        <w:rPr>
          <w:rFonts w:hint="eastAsia"/>
          <w:sz w:val="24"/>
        </w:rPr>
        <w:t>研究生学术论文及成果</w:t>
      </w:r>
      <w:r w:rsidRPr="0036272C">
        <w:rPr>
          <w:rFonts w:hint="eastAsia"/>
          <w:sz w:val="24"/>
        </w:rPr>
        <w:t>资助办法。</w:t>
      </w:r>
    </w:p>
    <w:p w:rsidR="00CD7502" w:rsidRPr="0036272C" w:rsidRDefault="00CD7502" w:rsidP="00FE3606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rFonts w:hint="eastAsia"/>
          <w:sz w:val="24"/>
        </w:rPr>
        <w:t>一、</w:t>
      </w:r>
      <w:r w:rsidRPr="0036272C">
        <w:rPr>
          <w:sz w:val="24"/>
        </w:rPr>
        <w:t>研究生在校期间以</w:t>
      </w:r>
      <w:r w:rsidRPr="0036272C">
        <w:rPr>
          <w:rFonts w:hint="eastAsia"/>
          <w:b/>
          <w:sz w:val="24"/>
        </w:rPr>
        <w:t>第一</w:t>
      </w:r>
      <w:r w:rsidR="00D34ED5" w:rsidRPr="0036272C">
        <w:rPr>
          <w:rFonts w:hint="eastAsia"/>
          <w:b/>
          <w:sz w:val="24"/>
        </w:rPr>
        <w:t>作者</w:t>
      </w:r>
      <w:r w:rsidRPr="0036272C">
        <w:rPr>
          <w:rFonts w:hint="eastAsia"/>
          <w:b/>
          <w:sz w:val="24"/>
        </w:rPr>
        <w:t>身份</w:t>
      </w:r>
      <w:r w:rsidR="00D34ED5" w:rsidRPr="0036272C">
        <w:rPr>
          <w:rFonts w:hint="eastAsia"/>
          <w:b/>
          <w:sz w:val="24"/>
        </w:rPr>
        <w:t>且第一作者单位为上海理工大学或上海理工大学管理学院</w:t>
      </w:r>
      <w:r w:rsidRPr="0036272C">
        <w:rPr>
          <w:rFonts w:hint="eastAsia"/>
          <w:sz w:val="24"/>
        </w:rPr>
        <w:t>发表论文或取得专利</w:t>
      </w:r>
      <w:r w:rsidRPr="0036272C">
        <w:rPr>
          <w:sz w:val="24"/>
        </w:rPr>
        <w:t>，由</w:t>
      </w:r>
      <w:r w:rsidRPr="0036272C">
        <w:rPr>
          <w:rFonts w:hint="eastAsia"/>
          <w:sz w:val="24"/>
        </w:rPr>
        <w:t>学院</w:t>
      </w:r>
      <w:r w:rsidRPr="0036272C">
        <w:rPr>
          <w:sz w:val="24"/>
        </w:rPr>
        <w:t>根据刊物的学术影响程度</w:t>
      </w:r>
      <w:r w:rsidRPr="0036272C">
        <w:rPr>
          <w:rFonts w:hint="eastAsia"/>
          <w:sz w:val="24"/>
        </w:rPr>
        <w:t>和专</w:t>
      </w:r>
      <w:bookmarkStart w:id="0" w:name="_GoBack"/>
      <w:bookmarkEnd w:id="0"/>
      <w:r w:rsidRPr="0036272C">
        <w:rPr>
          <w:rFonts w:hint="eastAsia"/>
          <w:sz w:val="24"/>
        </w:rPr>
        <w:t>利类别</w:t>
      </w:r>
      <w:r w:rsidRPr="0036272C">
        <w:rPr>
          <w:sz w:val="24"/>
        </w:rPr>
        <w:t>给予不同额度的经费资助。</w:t>
      </w:r>
    </w:p>
    <w:p w:rsidR="00CD7502" w:rsidRPr="0036272C" w:rsidRDefault="00CD7502" w:rsidP="00FE3606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二、</w:t>
      </w:r>
      <w:r w:rsidR="007042E1" w:rsidRPr="0036272C">
        <w:rPr>
          <w:rFonts w:hint="eastAsia"/>
          <w:sz w:val="24"/>
        </w:rPr>
        <w:t>学术</w:t>
      </w:r>
      <w:r w:rsidRPr="0036272C">
        <w:rPr>
          <w:sz w:val="24"/>
        </w:rPr>
        <w:t>论文</w:t>
      </w:r>
      <w:r w:rsidRPr="0036272C">
        <w:rPr>
          <w:rFonts w:hint="eastAsia"/>
          <w:sz w:val="24"/>
        </w:rPr>
        <w:t>及成果</w:t>
      </w:r>
      <w:r w:rsidRPr="0036272C">
        <w:rPr>
          <w:sz w:val="24"/>
        </w:rPr>
        <w:t>资助</w:t>
      </w:r>
      <w:r w:rsidRPr="0036272C">
        <w:rPr>
          <w:rFonts w:hint="eastAsia"/>
          <w:sz w:val="24"/>
        </w:rPr>
        <w:t>参考</w:t>
      </w:r>
      <w:r w:rsidRPr="0036272C">
        <w:rPr>
          <w:sz w:val="24"/>
        </w:rPr>
        <w:t>额度见下表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5"/>
        <w:gridCol w:w="1417"/>
        <w:gridCol w:w="1418"/>
      </w:tblGrid>
      <w:tr w:rsidR="00205D0D" w:rsidRPr="0036272C" w:rsidTr="00A37D0C">
        <w:trPr>
          <w:trHeight w:val="1071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b/>
                <w:sz w:val="24"/>
              </w:rPr>
            </w:pPr>
            <w:r w:rsidRPr="0036272C">
              <w:rPr>
                <w:rFonts w:hint="eastAsia"/>
                <w:b/>
                <w:sz w:val="24"/>
              </w:rPr>
              <w:t>刊物类别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b/>
                <w:sz w:val="24"/>
              </w:rPr>
            </w:pPr>
            <w:r w:rsidRPr="0036272C">
              <w:rPr>
                <w:rFonts w:hint="eastAsia"/>
                <w:b/>
                <w:sz w:val="24"/>
              </w:rPr>
              <w:t>资助额度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b/>
                <w:sz w:val="24"/>
              </w:rPr>
            </w:pPr>
            <w:r w:rsidRPr="0036272C">
              <w:rPr>
                <w:rFonts w:hint="eastAsia"/>
                <w:b/>
                <w:sz w:val="24"/>
              </w:rPr>
              <w:t>每位研究生资助项数</w:t>
            </w:r>
          </w:p>
        </w:tc>
      </w:tr>
      <w:tr w:rsidR="00205D0D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中科院</w:t>
            </w:r>
            <w:r w:rsidRPr="0036272C">
              <w:rPr>
                <w:rFonts w:hint="eastAsia"/>
                <w:sz w:val="24"/>
              </w:rPr>
              <w:t>T</w:t>
            </w:r>
            <w:r w:rsidRPr="0036272C">
              <w:rPr>
                <w:sz w:val="24"/>
              </w:rPr>
              <w:t>OP</w:t>
            </w:r>
            <w:r w:rsidRPr="0036272C">
              <w:rPr>
                <w:rFonts w:hint="eastAsia"/>
                <w:sz w:val="24"/>
              </w:rPr>
              <w:t>期刊论文</w:t>
            </w:r>
            <w:r w:rsidRPr="0036272C">
              <w:rPr>
                <w:rFonts w:hint="eastAsia"/>
                <w:sz w:val="24"/>
              </w:rPr>
              <w:t>/</w:t>
            </w:r>
            <w:r w:rsidRPr="0036272C">
              <w:rPr>
                <w:sz w:val="24"/>
              </w:rPr>
              <w:t>SSCI</w:t>
            </w:r>
            <w:r w:rsidRPr="0036272C">
              <w:rPr>
                <w:rFonts w:hint="eastAsia"/>
                <w:sz w:val="24"/>
              </w:rPr>
              <w:t>中科院一区期刊论文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5</w:t>
            </w:r>
            <w:r w:rsidRPr="0036272C">
              <w:rPr>
                <w:sz w:val="24"/>
              </w:rPr>
              <w:t>000</w:t>
            </w:r>
            <w:r w:rsidRPr="0036272C">
              <w:rPr>
                <w:rFonts w:hint="eastAsia"/>
                <w:sz w:val="24"/>
              </w:rPr>
              <w:t>元</w:t>
            </w:r>
            <w:r w:rsidRPr="0036272C">
              <w:rPr>
                <w:rFonts w:hint="eastAsia"/>
                <w:sz w:val="24"/>
              </w:rPr>
              <w:t>/</w:t>
            </w:r>
            <w:r w:rsidRPr="0036272C">
              <w:rPr>
                <w:rFonts w:hint="eastAsia"/>
                <w:sz w:val="24"/>
              </w:rPr>
              <w:t>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不限</w:t>
            </w:r>
          </w:p>
        </w:tc>
      </w:tr>
      <w:tr w:rsidR="00205D0D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中科院一区期刊论文</w:t>
            </w:r>
            <w:r w:rsidRPr="0036272C">
              <w:rPr>
                <w:rFonts w:hint="eastAsia"/>
                <w:sz w:val="24"/>
              </w:rPr>
              <w:t>/</w:t>
            </w:r>
            <w:r w:rsidRPr="0036272C">
              <w:rPr>
                <w:sz w:val="24"/>
              </w:rPr>
              <w:t xml:space="preserve"> SSCI</w:t>
            </w:r>
            <w:r w:rsidRPr="0036272C">
              <w:rPr>
                <w:rFonts w:hint="eastAsia"/>
                <w:sz w:val="24"/>
              </w:rPr>
              <w:t>中科院二区期刊论文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4000</w:t>
            </w:r>
            <w:r w:rsidRPr="0036272C">
              <w:rPr>
                <w:rFonts w:hint="eastAsia"/>
                <w:sz w:val="24"/>
              </w:rPr>
              <w:t>元</w:t>
            </w:r>
            <w:r w:rsidRPr="0036272C">
              <w:rPr>
                <w:sz w:val="24"/>
              </w:rPr>
              <w:t>/</w:t>
            </w:r>
            <w:r w:rsidRPr="0036272C">
              <w:rPr>
                <w:rFonts w:hint="eastAsia"/>
                <w:sz w:val="24"/>
              </w:rPr>
              <w:t>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不限</w:t>
            </w:r>
          </w:p>
        </w:tc>
      </w:tr>
      <w:tr w:rsidR="00205D0D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中科院二区期刊论文</w:t>
            </w:r>
            <w:r w:rsidRPr="0036272C">
              <w:rPr>
                <w:rFonts w:hint="eastAsia"/>
                <w:sz w:val="24"/>
              </w:rPr>
              <w:t>/</w:t>
            </w:r>
            <w:r w:rsidRPr="0036272C">
              <w:rPr>
                <w:sz w:val="24"/>
              </w:rPr>
              <w:t xml:space="preserve"> SSCI</w:t>
            </w:r>
            <w:r w:rsidRPr="0036272C">
              <w:rPr>
                <w:rFonts w:hint="eastAsia"/>
                <w:sz w:val="24"/>
              </w:rPr>
              <w:t>中科院三区期刊论文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3000</w:t>
            </w:r>
            <w:r w:rsidRPr="0036272C">
              <w:rPr>
                <w:rFonts w:hint="eastAsia"/>
                <w:sz w:val="24"/>
              </w:rPr>
              <w:t>元</w:t>
            </w:r>
            <w:r w:rsidRPr="0036272C">
              <w:rPr>
                <w:sz w:val="24"/>
              </w:rPr>
              <w:t>/</w:t>
            </w:r>
            <w:r w:rsidRPr="0036272C">
              <w:rPr>
                <w:rFonts w:hint="eastAsia"/>
                <w:sz w:val="24"/>
              </w:rPr>
              <w:t>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不限</w:t>
            </w:r>
          </w:p>
        </w:tc>
      </w:tr>
      <w:tr w:rsidR="00205D0D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中科院三区、四区期刊论文</w:t>
            </w:r>
            <w:r w:rsidRPr="0036272C">
              <w:rPr>
                <w:rFonts w:hint="eastAsia"/>
                <w:sz w:val="24"/>
              </w:rPr>
              <w:t>/</w:t>
            </w:r>
            <w:r w:rsidRPr="0036272C">
              <w:rPr>
                <w:sz w:val="24"/>
              </w:rPr>
              <w:t xml:space="preserve"> SSCI</w:t>
            </w:r>
            <w:r w:rsidR="00A37D0C" w:rsidRPr="0036272C">
              <w:rPr>
                <w:rFonts w:hint="eastAsia"/>
                <w:sz w:val="24"/>
              </w:rPr>
              <w:t>中科院四区</w:t>
            </w:r>
            <w:r w:rsidRPr="0036272C">
              <w:rPr>
                <w:rFonts w:hint="eastAsia"/>
                <w:sz w:val="24"/>
              </w:rPr>
              <w:t>期刊论文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2000</w:t>
            </w:r>
            <w:r w:rsidRPr="0036272C">
              <w:rPr>
                <w:rFonts w:hint="eastAsia"/>
                <w:sz w:val="24"/>
              </w:rPr>
              <w:t>元</w:t>
            </w:r>
            <w:r w:rsidRPr="0036272C">
              <w:rPr>
                <w:sz w:val="24"/>
              </w:rPr>
              <w:t>/</w:t>
            </w:r>
            <w:r w:rsidRPr="0036272C">
              <w:rPr>
                <w:rFonts w:hint="eastAsia"/>
                <w:sz w:val="24"/>
              </w:rPr>
              <w:t>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不限</w:t>
            </w:r>
          </w:p>
        </w:tc>
      </w:tr>
      <w:tr w:rsidR="00205D0D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国家自然科学基金委员会管理科学部认定管理类</w:t>
            </w:r>
            <w:r w:rsidRPr="0036272C">
              <w:rPr>
                <w:rFonts w:hint="eastAsia"/>
                <w:sz w:val="24"/>
              </w:rPr>
              <w:t>A</w:t>
            </w:r>
            <w:r w:rsidRPr="0036272C">
              <w:rPr>
                <w:rFonts w:hint="eastAsia"/>
                <w:sz w:val="24"/>
              </w:rPr>
              <w:t>类期刊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</w:p>
        </w:tc>
      </w:tr>
      <w:tr w:rsidR="00A37D0C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其他校定</w:t>
            </w:r>
            <w:r w:rsidRPr="0036272C">
              <w:rPr>
                <w:rFonts w:hint="eastAsia"/>
                <w:sz w:val="24"/>
              </w:rPr>
              <w:t>A</w:t>
            </w:r>
            <w:r w:rsidRPr="0036272C">
              <w:rPr>
                <w:rFonts w:hint="eastAsia"/>
                <w:sz w:val="24"/>
              </w:rPr>
              <w:t>类期刊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1000</w:t>
            </w:r>
            <w:r w:rsidRPr="0036272C">
              <w:rPr>
                <w:rFonts w:hint="eastAsia"/>
                <w:sz w:val="24"/>
              </w:rPr>
              <w:t>元</w:t>
            </w:r>
            <w:r w:rsidRPr="0036272C">
              <w:rPr>
                <w:sz w:val="24"/>
              </w:rPr>
              <w:t>/</w:t>
            </w:r>
            <w:r w:rsidRPr="0036272C">
              <w:rPr>
                <w:rFonts w:hint="eastAsia"/>
                <w:sz w:val="24"/>
              </w:rPr>
              <w:t>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不限</w:t>
            </w:r>
          </w:p>
        </w:tc>
      </w:tr>
      <w:tr w:rsidR="00A37D0C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国家自然科学基金委员会管理科学部认定管理类</w:t>
            </w:r>
            <w:r w:rsidRPr="0036272C">
              <w:rPr>
                <w:sz w:val="24"/>
              </w:rPr>
              <w:t>B</w:t>
            </w:r>
            <w:r w:rsidRPr="0036272C">
              <w:rPr>
                <w:rFonts w:hint="eastAsia"/>
                <w:sz w:val="24"/>
              </w:rPr>
              <w:t>类期刊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</w:p>
        </w:tc>
      </w:tr>
      <w:tr w:rsidR="00A37D0C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CSSCI</w:t>
            </w:r>
            <w:r w:rsidRPr="0036272C">
              <w:rPr>
                <w:rFonts w:hint="eastAsia"/>
                <w:sz w:val="24"/>
              </w:rPr>
              <w:t>期刊论文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7D0C" w:rsidRPr="0036272C" w:rsidRDefault="00A37D0C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</w:p>
        </w:tc>
      </w:tr>
      <w:tr w:rsidR="00205D0D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CSCD</w:t>
            </w:r>
            <w:r w:rsidRPr="0036272C">
              <w:rPr>
                <w:rFonts w:hint="eastAsia"/>
                <w:sz w:val="24"/>
              </w:rPr>
              <w:t>期刊论文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500</w:t>
            </w:r>
            <w:r w:rsidRPr="0036272C">
              <w:rPr>
                <w:rFonts w:hint="eastAsia"/>
                <w:sz w:val="24"/>
              </w:rPr>
              <w:t>元</w:t>
            </w:r>
            <w:r w:rsidRPr="0036272C">
              <w:rPr>
                <w:sz w:val="24"/>
              </w:rPr>
              <w:t>/</w:t>
            </w:r>
            <w:r w:rsidRPr="0036272C">
              <w:rPr>
                <w:rFonts w:hint="eastAsia"/>
                <w:sz w:val="24"/>
              </w:rPr>
              <w:t>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限</w:t>
            </w:r>
            <w:r w:rsidRPr="0036272C">
              <w:rPr>
                <w:sz w:val="24"/>
              </w:rPr>
              <w:t>2</w:t>
            </w:r>
            <w:r w:rsidRPr="0036272C">
              <w:rPr>
                <w:rFonts w:hint="eastAsia"/>
                <w:sz w:val="24"/>
              </w:rPr>
              <w:t>篇</w:t>
            </w:r>
          </w:p>
        </w:tc>
      </w:tr>
      <w:tr w:rsidR="00205D0D" w:rsidRPr="0036272C" w:rsidTr="00A37D0C">
        <w:trPr>
          <w:trHeight w:hRule="exact" w:val="567"/>
          <w:jc w:val="center"/>
        </w:trPr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已授权的发明专利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sz w:val="24"/>
              </w:rPr>
              <w:t>2000</w:t>
            </w:r>
            <w:r w:rsidRPr="0036272C">
              <w:rPr>
                <w:rFonts w:hint="eastAsia"/>
                <w:sz w:val="24"/>
              </w:rPr>
              <w:t>元</w:t>
            </w:r>
            <w:r w:rsidRPr="0036272C">
              <w:rPr>
                <w:sz w:val="24"/>
              </w:rPr>
              <w:t>/</w:t>
            </w:r>
            <w:r w:rsidRPr="0036272C">
              <w:rPr>
                <w:rFonts w:hint="eastAsia"/>
                <w:sz w:val="24"/>
              </w:rPr>
              <w:t>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D0D" w:rsidRPr="0036272C" w:rsidRDefault="00205D0D" w:rsidP="00087094">
            <w:pPr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sz w:val="24"/>
              </w:rPr>
            </w:pPr>
            <w:r w:rsidRPr="0036272C">
              <w:rPr>
                <w:rFonts w:hint="eastAsia"/>
                <w:sz w:val="24"/>
              </w:rPr>
              <w:t>不限</w:t>
            </w:r>
          </w:p>
        </w:tc>
      </w:tr>
    </w:tbl>
    <w:p w:rsidR="005C27C1" w:rsidRPr="0036272C" w:rsidRDefault="00F70243" w:rsidP="00FE3606">
      <w:pPr>
        <w:adjustRightInd w:val="0"/>
        <w:snapToGrid w:val="0"/>
        <w:spacing w:beforeLines="50" w:before="156" w:afterLines="50" w:after="156" w:line="360" w:lineRule="auto"/>
        <w:ind w:firstLineChars="50" w:firstLine="120"/>
        <w:rPr>
          <w:sz w:val="24"/>
        </w:rPr>
      </w:pPr>
      <w:r w:rsidRPr="0036272C">
        <w:rPr>
          <w:rFonts w:hint="eastAsia"/>
          <w:sz w:val="24"/>
        </w:rPr>
        <w:t>注</w:t>
      </w:r>
      <w:r w:rsidR="00CD7502" w:rsidRPr="0036272C">
        <w:rPr>
          <w:sz w:val="24"/>
        </w:rPr>
        <w:t>：</w:t>
      </w:r>
      <w:r w:rsidR="005C27C1" w:rsidRPr="0036272C">
        <w:rPr>
          <w:rFonts w:hint="eastAsia"/>
          <w:sz w:val="24"/>
        </w:rPr>
        <w:t>1</w:t>
      </w:r>
      <w:r w:rsidR="005C27C1" w:rsidRPr="0036272C">
        <w:rPr>
          <w:rFonts w:hint="eastAsia"/>
          <w:sz w:val="24"/>
        </w:rPr>
        <w:t>、所有刊物级别按</w:t>
      </w:r>
      <w:r w:rsidR="00AB586F" w:rsidRPr="0036272C">
        <w:rPr>
          <w:rFonts w:hint="eastAsia"/>
          <w:sz w:val="24"/>
        </w:rPr>
        <w:t>“</w:t>
      </w:r>
      <w:r w:rsidR="005C27C1" w:rsidRPr="0036272C">
        <w:rPr>
          <w:rFonts w:hint="eastAsia"/>
          <w:sz w:val="24"/>
        </w:rPr>
        <w:t>就高</w:t>
      </w:r>
      <w:r w:rsidR="00AB586F" w:rsidRPr="0036272C">
        <w:rPr>
          <w:rFonts w:hint="eastAsia"/>
          <w:sz w:val="24"/>
        </w:rPr>
        <w:t>不就低”</w:t>
      </w:r>
      <w:r w:rsidR="005C27C1" w:rsidRPr="0036272C">
        <w:rPr>
          <w:rFonts w:hint="eastAsia"/>
          <w:sz w:val="24"/>
        </w:rPr>
        <w:t>原则认定</w:t>
      </w:r>
      <w:r w:rsidR="005724C5" w:rsidRPr="0036272C">
        <w:rPr>
          <w:rFonts w:hint="eastAsia"/>
          <w:sz w:val="24"/>
        </w:rPr>
        <w:t>。</w:t>
      </w:r>
    </w:p>
    <w:p w:rsidR="00CD7502" w:rsidRPr="0036272C" w:rsidRDefault="005C27C1" w:rsidP="005C27C1">
      <w:pPr>
        <w:adjustRightInd w:val="0"/>
        <w:snapToGrid w:val="0"/>
        <w:spacing w:beforeLines="50" w:before="156" w:afterLines="50" w:after="156" w:line="360" w:lineRule="auto"/>
        <w:ind w:firstLineChars="250" w:firstLine="600"/>
        <w:rPr>
          <w:sz w:val="24"/>
        </w:rPr>
      </w:pPr>
      <w:r w:rsidRPr="0036272C">
        <w:rPr>
          <w:rFonts w:hint="eastAsia"/>
          <w:sz w:val="24"/>
        </w:rPr>
        <w:t>2</w:t>
      </w:r>
      <w:r w:rsidR="00F70243" w:rsidRPr="0036272C">
        <w:rPr>
          <w:rFonts w:hint="eastAsia"/>
          <w:sz w:val="24"/>
        </w:rPr>
        <w:t>、</w:t>
      </w:r>
      <w:r w:rsidR="00AB586F" w:rsidRPr="0036272C">
        <w:rPr>
          <w:rFonts w:hint="eastAsia"/>
          <w:sz w:val="24"/>
        </w:rPr>
        <w:t>所有</w:t>
      </w:r>
      <w:r w:rsidR="00CD7502" w:rsidRPr="0036272C">
        <w:rPr>
          <w:sz w:val="24"/>
        </w:rPr>
        <w:t>刊物增刊上发表</w:t>
      </w:r>
      <w:r w:rsidR="00AB586F" w:rsidRPr="0036272C">
        <w:rPr>
          <w:rFonts w:hint="eastAsia"/>
          <w:sz w:val="24"/>
        </w:rPr>
        <w:t>的论文</w:t>
      </w:r>
      <w:r w:rsidR="00CD7502" w:rsidRPr="0036272C">
        <w:rPr>
          <w:rFonts w:hint="eastAsia"/>
          <w:sz w:val="24"/>
        </w:rPr>
        <w:t>不予</w:t>
      </w:r>
      <w:r w:rsidR="00CD7502" w:rsidRPr="0036272C">
        <w:rPr>
          <w:sz w:val="24"/>
        </w:rPr>
        <w:t>资助</w:t>
      </w:r>
      <w:r w:rsidR="005724C5" w:rsidRPr="0036272C">
        <w:rPr>
          <w:rFonts w:hint="eastAsia"/>
          <w:sz w:val="24"/>
        </w:rPr>
        <w:t>。</w:t>
      </w:r>
    </w:p>
    <w:p w:rsidR="00CD7502" w:rsidRPr="0036272C" w:rsidRDefault="005C27C1" w:rsidP="003A04AA">
      <w:pPr>
        <w:adjustRightInd w:val="0"/>
        <w:snapToGrid w:val="0"/>
        <w:spacing w:beforeLines="50" w:before="156" w:afterLines="50" w:after="156" w:line="360" w:lineRule="auto"/>
        <w:ind w:firstLineChars="250" w:firstLine="600"/>
        <w:rPr>
          <w:sz w:val="24"/>
        </w:rPr>
      </w:pPr>
      <w:r w:rsidRPr="0036272C">
        <w:rPr>
          <w:rFonts w:hint="eastAsia"/>
          <w:sz w:val="24"/>
        </w:rPr>
        <w:t>3</w:t>
      </w:r>
      <w:r w:rsidR="00CD7502" w:rsidRPr="0036272C">
        <w:rPr>
          <w:rFonts w:hint="eastAsia"/>
          <w:sz w:val="24"/>
        </w:rPr>
        <w:t>、</w:t>
      </w:r>
      <w:r w:rsidR="007F2E46" w:rsidRPr="0036272C">
        <w:rPr>
          <w:rFonts w:hint="eastAsia"/>
          <w:sz w:val="24"/>
        </w:rPr>
        <w:t>期刊分类</w:t>
      </w:r>
      <w:r w:rsidR="003A04AA" w:rsidRPr="0036272C">
        <w:rPr>
          <w:rFonts w:hint="eastAsia"/>
          <w:sz w:val="24"/>
        </w:rPr>
        <w:t>分</w:t>
      </w:r>
      <w:r w:rsidR="007F2E46" w:rsidRPr="0036272C">
        <w:rPr>
          <w:rFonts w:hint="eastAsia"/>
          <w:sz w:val="24"/>
        </w:rPr>
        <w:t>区</w:t>
      </w:r>
      <w:r w:rsidR="003A04AA" w:rsidRPr="0036272C">
        <w:rPr>
          <w:rFonts w:hint="eastAsia"/>
          <w:sz w:val="24"/>
        </w:rPr>
        <w:t>以论文发表当年期刊分类分</w:t>
      </w:r>
      <w:r w:rsidR="00331C03" w:rsidRPr="0036272C">
        <w:rPr>
          <w:rFonts w:hint="eastAsia"/>
          <w:sz w:val="24"/>
        </w:rPr>
        <w:t>区</w:t>
      </w:r>
      <w:r w:rsidR="003A04AA" w:rsidRPr="0036272C">
        <w:rPr>
          <w:rFonts w:hint="eastAsia"/>
          <w:sz w:val="24"/>
        </w:rPr>
        <w:t>为准，</w:t>
      </w:r>
      <w:r w:rsidR="007F2E46" w:rsidRPr="0036272C">
        <w:rPr>
          <w:rFonts w:hint="eastAsia"/>
          <w:sz w:val="24"/>
        </w:rPr>
        <w:t>期刊分区参照</w:t>
      </w:r>
      <w:r w:rsidR="003A04AA" w:rsidRPr="0036272C">
        <w:rPr>
          <w:rFonts w:hint="eastAsia"/>
          <w:sz w:val="24"/>
        </w:rPr>
        <w:t>中科院</w:t>
      </w:r>
      <w:r w:rsidR="003A04AA" w:rsidRPr="0036272C">
        <w:rPr>
          <w:rFonts w:hint="eastAsia"/>
          <w:sz w:val="24"/>
        </w:rPr>
        <w:lastRenderedPageBreak/>
        <w:t>升级版大类分区，当年未出分区的参照目前最新版执行。</w:t>
      </w:r>
    </w:p>
    <w:p w:rsidR="00A37D0C" w:rsidRPr="0036272C" w:rsidRDefault="00A37D0C" w:rsidP="00A37D0C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4</w:t>
      </w:r>
      <w:r w:rsidRPr="0036272C">
        <w:rPr>
          <w:rFonts w:hint="eastAsia"/>
          <w:sz w:val="24"/>
        </w:rPr>
        <w:t>、对于共同第一作者的学术论文，申请者应排序第一。</w:t>
      </w:r>
    </w:p>
    <w:p w:rsidR="00A37D0C" w:rsidRPr="0036272C" w:rsidRDefault="00A37D0C" w:rsidP="00A37D0C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5</w:t>
      </w:r>
      <w:r w:rsidRPr="0036272C">
        <w:rPr>
          <w:rFonts w:hint="eastAsia"/>
          <w:sz w:val="24"/>
        </w:rPr>
        <w:t>、近三年（截至论文见刊日期）列入（过）</w:t>
      </w:r>
      <w:r w:rsidRPr="0036272C">
        <w:rPr>
          <w:sz w:val="24"/>
        </w:rPr>
        <w:t xml:space="preserve"> </w:t>
      </w:r>
      <w:r w:rsidRPr="0036272C">
        <w:rPr>
          <w:rFonts w:hint="eastAsia"/>
          <w:sz w:val="24"/>
        </w:rPr>
        <w:t>预警期刊名单的论文</w:t>
      </w:r>
      <w:r w:rsidRPr="0036272C">
        <w:rPr>
          <w:sz w:val="24"/>
        </w:rPr>
        <w:t>，不属本办法资助范围</w:t>
      </w:r>
      <w:r w:rsidRPr="0036272C">
        <w:rPr>
          <w:rFonts w:hint="eastAsia"/>
          <w:sz w:val="24"/>
        </w:rPr>
        <w:t>，预警期刊按中国科学院文献情报中心发布名单执行。</w:t>
      </w:r>
    </w:p>
    <w:p w:rsidR="00A37D0C" w:rsidRPr="0036272C" w:rsidRDefault="00A37D0C" w:rsidP="00A37D0C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6</w:t>
      </w:r>
      <w:r w:rsidRPr="0036272C">
        <w:rPr>
          <w:sz w:val="24"/>
        </w:rPr>
        <w:t>、在职研究生</w:t>
      </w:r>
      <w:r w:rsidRPr="0036272C">
        <w:rPr>
          <w:rFonts w:hint="eastAsia"/>
          <w:sz w:val="24"/>
        </w:rPr>
        <w:t>攻读学位的</w:t>
      </w:r>
      <w:r w:rsidRPr="0036272C">
        <w:rPr>
          <w:sz w:val="24"/>
        </w:rPr>
        <w:t>我校教职员工发表学术论文，不属本办法资助范围。</w:t>
      </w:r>
    </w:p>
    <w:p w:rsidR="00F70243" w:rsidRPr="0036272C" w:rsidRDefault="00A37D0C" w:rsidP="00FE3606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7</w:t>
      </w:r>
      <w:r w:rsidR="00CD7502" w:rsidRPr="0036272C">
        <w:rPr>
          <w:sz w:val="24"/>
        </w:rPr>
        <w:t>、奖励时，必须提供所发表论文的期刊原件</w:t>
      </w:r>
      <w:r w:rsidR="00BF059F" w:rsidRPr="0036272C">
        <w:rPr>
          <w:rFonts w:hint="eastAsia"/>
          <w:sz w:val="24"/>
        </w:rPr>
        <w:t>（英文期刊需提供检索报告）</w:t>
      </w:r>
      <w:r w:rsidR="003A3AC9" w:rsidRPr="0036272C">
        <w:rPr>
          <w:rFonts w:hint="eastAsia"/>
          <w:sz w:val="24"/>
        </w:rPr>
        <w:t>、发明专利证书</w:t>
      </w:r>
      <w:r w:rsidR="001E415F" w:rsidRPr="0036272C">
        <w:rPr>
          <w:rFonts w:hint="eastAsia"/>
          <w:sz w:val="24"/>
        </w:rPr>
        <w:t>等材料</w:t>
      </w:r>
      <w:r w:rsidR="00CD7502" w:rsidRPr="0036272C">
        <w:rPr>
          <w:sz w:val="24"/>
        </w:rPr>
        <w:t>。</w:t>
      </w:r>
    </w:p>
    <w:p w:rsidR="00CD7502" w:rsidRPr="0036272C" w:rsidRDefault="00A37D0C" w:rsidP="00FE3606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8</w:t>
      </w:r>
      <w:r w:rsidR="00CD7502" w:rsidRPr="0036272C">
        <w:rPr>
          <w:sz w:val="24"/>
        </w:rPr>
        <w:t>、未按正常标准缴纳</w:t>
      </w:r>
      <w:r w:rsidR="005D3865" w:rsidRPr="0036272C">
        <w:rPr>
          <w:rFonts w:hint="eastAsia"/>
          <w:sz w:val="24"/>
        </w:rPr>
        <w:t>学费</w:t>
      </w:r>
      <w:r w:rsidR="00CD7502" w:rsidRPr="0036272C">
        <w:rPr>
          <w:sz w:val="24"/>
        </w:rPr>
        <w:t>或其他费用的委托、定向或自筹经费研究生，不适用于本办法。</w:t>
      </w:r>
    </w:p>
    <w:p w:rsidR="00BF059F" w:rsidRPr="0036272C" w:rsidRDefault="00A37D0C" w:rsidP="00BF059F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9</w:t>
      </w:r>
      <w:r w:rsidR="00CD7502" w:rsidRPr="0036272C">
        <w:rPr>
          <w:rFonts w:hint="eastAsia"/>
          <w:sz w:val="24"/>
        </w:rPr>
        <w:t>、</w:t>
      </w:r>
      <w:r w:rsidR="00BF059F" w:rsidRPr="0036272C">
        <w:rPr>
          <w:rFonts w:hint="eastAsia"/>
          <w:sz w:val="24"/>
        </w:rPr>
        <w:t>202</w:t>
      </w:r>
      <w:r w:rsidR="00205D0D" w:rsidRPr="0036272C">
        <w:rPr>
          <w:sz w:val="24"/>
        </w:rPr>
        <w:t>5</w:t>
      </w:r>
      <w:r w:rsidR="00BF059F" w:rsidRPr="0036272C">
        <w:rPr>
          <w:rFonts w:hint="eastAsia"/>
          <w:sz w:val="24"/>
        </w:rPr>
        <w:t>年</w:t>
      </w:r>
      <w:r w:rsidR="00BF059F" w:rsidRPr="0036272C">
        <w:rPr>
          <w:rFonts w:hint="eastAsia"/>
          <w:sz w:val="24"/>
        </w:rPr>
        <w:t>1</w:t>
      </w:r>
      <w:r w:rsidR="00BF059F" w:rsidRPr="0036272C">
        <w:rPr>
          <w:rFonts w:hint="eastAsia"/>
          <w:sz w:val="24"/>
        </w:rPr>
        <w:t>月</w:t>
      </w:r>
      <w:r w:rsidR="00BF059F" w:rsidRPr="0036272C">
        <w:rPr>
          <w:rFonts w:hint="eastAsia"/>
          <w:sz w:val="24"/>
        </w:rPr>
        <w:t>1</w:t>
      </w:r>
      <w:r w:rsidR="00BF059F" w:rsidRPr="0036272C">
        <w:rPr>
          <w:rFonts w:hint="eastAsia"/>
          <w:sz w:val="24"/>
        </w:rPr>
        <w:t>日之后见刊的论文适用本资助标准。</w:t>
      </w:r>
      <w:r w:rsidR="00BF059F" w:rsidRPr="0036272C">
        <w:rPr>
          <w:rFonts w:hint="eastAsia"/>
          <w:sz w:val="24"/>
        </w:rPr>
        <w:t>202</w:t>
      </w:r>
      <w:r w:rsidR="00205D0D" w:rsidRPr="0036272C">
        <w:rPr>
          <w:sz w:val="24"/>
        </w:rPr>
        <w:t>5</w:t>
      </w:r>
      <w:r w:rsidR="00BF059F" w:rsidRPr="0036272C">
        <w:rPr>
          <w:rFonts w:hint="eastAsia"/>
          <w:sz w:val="24"/>
        </w:rPr>
        <w:t>年</w:t>
      </w:r>
      <w:r w:rsidR="00BF059F" w:rsidRPr="0036272C">
        <w:rPr>
          <w:rFonts w:hint="eastAsia"/>
          <w:sz w:val="24"/>
        </w:rPr>
        <w:t>1</w:t>
      </w:r>
      <w:r w:rsidR="00BF059F" w:rsidRPr="0036272C">
        <w:rPr>
          <w:rFonts w:hint="eastAsia"/>
          <w:sz w:val="24"/>
        </w:rPr>
        <w:t>月</w:t>
      </w:r>
      <w:r w:rsidR="00BF059F" w:rsidRPr="0036272C">
        <w:rPr>
          <w:rFonts w:hint="eastAsia"/>
          <w:sz w:val="24"/>
        </w:rPr>
        <w:t>1</w:t>
      </w:r>
      <w:r w:rsidR="00BF059F" w:rsidRPr="0036272C">
        <w:rPr>
          <w:rFonts w:hint="eastAsia"/>
          <w:sz w:val="24"/>
        </w:rPr>
        <w:t>日之前见刊的论文适用《管理学院研究生学术论文及成果资助办法（</w:t>
      </w:r>
      <w:r w:rsidR="00BF059F" w:rsidRPr="0036272C">
        <w:rPr>
          <w:sz w:val="24"/>
        </w:rPr>
        <w:t>2015</w:t>
      </w:r>
      <w:r w:rsidR="00BF059F" w:rsidRPr="0036272C">
        <w:rPr>
          <w:sz w:val="24"/>
        </w:rPr>
        <w:t>年</w:t>
      </w:r>
      <w:r w:rsidR="00BF059F" w:rsidRPr="0036272C">
        <w:rPr>
          <w:sz w:val="24"/>
        </w:rPr>
        <w:t>1</w:t>
      </w:r>
      <w:r w:rsidR="00BF059F" w:rsidRPr="0036272C">
        <w:rPr>
          <w:sz w:val="24"/>
        </w:rPr>
        <w:t>月修订）</w:t>
      </w:r>
      <w:r w:rsidR="00BF059F" w:rsidRPr="0036272C">
        <w:rPr>
          <w:rFonts w:hint="eastAsia"/>
          <w:sz w:val="24"/>
        </w:rPr>
        <w:t>》。</w:t>
      </w:r>
    </w:p>
    <w:p w:rsidR="00CD7502" w:rsidRPr="0036272C" w:rsidRDefault="00A37D0C" w:rsidP="00FE3606">
      <w:pPr>
        <w:adjustRightInd w:val="0"/>
        <w:snapToGrid w:val="0"/>
        <w:spacing w:beforeLines="50" w:before="156" w:afterLines="50" w:after="156" w:line="360" w:lineRule="auto"/>
        <w:ind w:firstLineChars="240" w:firstLine="576"/>
        <w:rPr>
          <w:sz w:val="24"/>
        </w:rPr>
      </w:pPr>
      <w:r w:rsidRPr="0036272C">
        <w:rPr>
          <w:sz w:val="24"/>
        </w:rPr>
        <w:t>10</w:t>
      </w:r>
      <w:r w:rsidR="00BF059F" w:rsidRPr="0036272C">
        <w:rPr>
          <w:rFonts w:hint="eastAsia"/>
          <w:sz w:val="24"/>
        </w:rPr>
        <w:t>、</w:t>
      </w:r>
      <w:r w:rsidR="00CD7502" w:rsidRPr="0036272C">
        <w:rPr>
          <w:rFonts w:hint="eastAsia"/>
          <w:sz w:val="24"/>
        </w:rPr>
        <w:t>本办法解释权属于管理学院</w:t>
      </w:r>
      <w:r w:rsidR="004B179B" w:rsidRPr="0036272C">
        <w:rPr>
          <w:rFonts w:hint="eastAsia"/>
          <w:sz w:val="24"/>
        </w:rPr>
        <w:t>研究生教务办</w:t>
      </w:r>
      <w:r w:rsidR="00CD7502" w:rsidRPr="0036272C">
        <w:rPr>
          <w:rFonts w:hint="eastAsia"/>
          <w:sz w:val="24"/>
        </w:rPr>
        <w:t>。</w:t>
      </w:r>
    </w:p>
    <w:p w:rsidR="00CD7502" w:rsidRPr="0036272C" w:rsidRDefault="00CD7502" w:rsidP="00FE3606">
      <w:pPr>
        <w:spacing w:beforeLines="50" w:before="156" w:afterLines="50" w:after="156"/>
        <w:rPr>
          <w:sz w:val="24"/>
        </w:rPr>
      </w:pPr>
    </w:p>
    <w:p w:rsidR="00CD7502" w:rsidRPr="0036272C" w:rsidRDefault="00CD7502" w:rsidP="00A37D0C">
      <w:pPr>
        <w:ind w:firstLineChars="1800" w:firstLine="5060"/>
        <w:rPr>
          <w:b/>
          <w:sz w:val="28"/>
          <w:szCs w:val="28"/>
        </w:rPr>
      </w:pPr>
      <w:r w:rsidRPr="0036272C">
        <w:rPr>
          <w:rFonts w:hint="eastAsia"/>
          <w:b/>
          <w:sz w:val="28"/>
          <w:szCs w:val="28"/>
        </w:rPr>
        <w:t>管理学院</w:t>
      </w:r>
      <w:r w:rsidR="004B179B" w:rsidRPr="0036272C">
        <w:rPr>
          <w:rFonts w:hint="eastAsia"/>
          <w:b/>
          <w:sz w:val="28"/>
          <w:szCs w:val="28"/>
        </w:rPr>
        <w:t>研究生教务办</w:t>
      </w:r>
    </w:p>
    <w:p w:rsidR="00956650" w:rsidRPr="00A37D0C" w:rsidRDefault="00A37D0C" w:rsidP="00A37D0C">
      <w:pPr>
        <w:ind w:firstLineChars="1800" w:firstLine="3780"/>
        <w:rPr>
          <w:b/>
          <w:sz w:val="28"/>
          <w:szCs w:val="28"/>
        </w:rPr>
      </w:pPr>
      <w:r w:rsidRPr="0036272C">
        <w:rPr>
          <w:rFonts w:hint="eastAsia"/>
        </w:rPr>
        <w:t xml:space="preserve"> </w:t>
      </w:r>
      <w:r w:rsidRPr="0036272C">
        <w:t xml:space="preserve">                </w:t>
      </w:r>
      <w:r w:rsidRPr="0036272C">
        <w:rPr>
          <w:b/>
          <w:sz w:val="28"/>
          <w:szCs w:val="28"/>
        </w:rPr>
        <w:t>2025</w:t>
      </w:r>
      <w:r w:rsidRPr="0036272C">
        <w:rPr>
          <w:rFonts w:hint="eastAsia"/>
          <w:b/>
          <w:sz w:val="28"/>
          <w:szCs w:val="28"/>
        </w:rPr>
        <w:t>年</w:t>
      </w:r>
      <w:r w:rsidRPr="0036272C">
        <w:rPr>
          <w:rFonts w:hint="eastAsia"/>
          <w:b/>
          <w:sz w:val="28"/>
          <w:szCs w:val="28"/>
        </w:rPr>
        <w:t>3</w:t>
      </w:r>
      <w:r w:rsidRPr="0036272C">
        <w:rPr>
          <w:rFonts w:hint="eastAsia"/>
          <w:b/>
          <w:sz w:val="28"/>
          <w:szCs w:val="28"/>
        </w:rPr>
        <w:t>月</w:t>
      </w:r>
      <w:r w:rsidRPr="0036272C">
        <w:rPr>
          <w:rFonts w:hint="eastAsia"/>
          <w:b/>
          <w:sz w:val="28"/>
          <w:szCs w:val="28"/>
        </w:rPr>
        <w:t>7</w:t>
      </w:r>
      <w:r w:rsidRPr="0036272C">
        <w:rPr>
          <w:rFonts w:hint="eastAsia"/>
          <w:b/>
          <w:sz w:val="28"/>
          <w:szCs w:val="28"/>
        </w:rPr>
        <w:t>日</w:t>
      </w:r>
    </w:p>
    <w:sectPr w:rsidR="00956650" w:rsidRPr="00A37D0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75" w:rsidRDefault="00836775">
      <w:r>
        <w:separator/>
      </w:r>
    </w:p>
  </w:endnote>
  <w:endnote w:type="continuationSeparator" w:id="0">
    <w:p w:rsidR="00836775" w:rsidRDefault="0083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8F" w:rsidRDefault="00CD7502" w:rsidP="005B5F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88F" w:rsidRDefault="00836775" w:rsidP="00755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8F" w:rsidRDefault="00CD7502" w:rsidP="005B5F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7CB0">
      <w:rPr>
        <w:rStyle w:val="a5"/>
        <w:noProof/>
      </w:rPr>
      <w:t>2</w:t>
    </w:r>
    <w:r>
      <w:rPr>
        <w:rStyle w:val="a5"/>
      </w:rPr>
      <w:fldChar w:fldCharType="end"/>
    </w:r>
  </w:p>
  <w:p w:rsidR="0075588F" w:rsidRDefault="00836775" w:rsidP="00755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75" w:rsidRDefault="00836775">
      <w:r>
        <w:separator/>
      </w:r>
    </w:p>
  </w:footnote>
  <w:footnote w:type="continuationSeparator" w:id="0">
    <w:p w:rsidR="00836775" w:rsidRDefault="0083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02"/>
    <w:rsid w:val="00055A3A"/>
    <w:rsid w:val="000946D5"/>
    <w:rsid w:val="000F7886"/>
    <w:rsid w:val="00110861"/>
    <w:rsid w:val="001362D0"/>
    <w:rsid w:val="001732DB"/>
    <w:rsid w:val="001877CA"/>
    <w:rsid w:val="001E415F"/>
    <w:rsid w:val="00205D0D"/>
    <w:rsid w:val="00216E7A"/>
    <w:rsid w:val="00236A35"/>
    <w:rsid w:val="002413ED"/>
    <w:rsid w:val="002B23F5"/>
    <w:rsid w:val="002C0A0D"/>
    <w:rsid w:val="002E4DE8"/>
    <w:rsid w:val="00303927"/>
    <w:rsid w:val="00310C7F"/>
    <w:rsid w:val="0032096E"/>
    <w:rsid w:val="00331C03"/>
    <w:rsid w:val="00356594"/>
    <w:rsid w:val="0036272C"/>
    <w:rsid w:val="00370BBD"/>
    <w:rsid w:val="00383CC6"/>
    <w:rsid w:val="003A04AA"/>
    <w:rsid w:val="003A3AC9"/>
    <w:rsid w:val="004033A0"/>
    <w:rsid w:val="00417018"/>
    <w:rsid w:val="004322DE"/>
    <w:rsid w:val="00433A8A"/>
    <w:rsid w:val="00443273"/>
    <w:rsid w:val="004B179B"/>
    <w:rsid w:val="004F5B8B"/>
    <w:rsid w:val="00513BAD"/>
    <w:rsid w:val="0053566E"/>
    <w:rsid w:val="0054229B"/>
    <w:rsid w:val="0055682D"/>
    <w:rsid w:val="005724C5"/>
    <w:rsid w:val="00597090"/>
    <w:rsid w:val="005C27C1"/>
    <w:rsid w:val="005D3865"/>
    <w:rsid w:val="005F0340"/>
    <w:rsid w:val="006401FD"/>
    <w:rsid w:val="00657793"/>
    <w:rsid w:val="006703E8"/>
    <w:rsid w:val="00686497"/>
    <w:rsid w:val="007042E1"/>
    <w:rsid w:val="00721462"/>
    <w:rsid w:val="00743380"/>
    <w:rsid w:val="007D4081"/>
    <w:rsid w:val="007D7CB0"/>
    <w:rsid w:val="007F2E46"/>
    <w:rsid w:val="00836775"/>
    <w:rsid w:val="00872F26"/>
    <w:rsid w:val="008E4BF3"/>
    <w:rsid w:val="008F56FE"/>
    <w:rsid w:val="00940B59"/>
    <w:rsid w:val="00945476"/>
    <w:rsid w:val="00956650"/>
    <w:rsid w:val="00984588"/>
    <w:rsid w:val="009E7583"/>
    <w:rsid w:val="00A02444"/>
    <w:rsid w:val="00A37D0C"/>
    <w:rsid w:val="00A53720"/>
    <w:rsid w:val="00A87035"/>
    <w:rsid w:val="00AA0CB0"/>
    <w:rsid w:val="00AB586F"/>
    <w:rsid w:val="00AE3FA8"/>
    <w:rsid w:val="00B01559"/>
    <w:rsid w:val="00B27985"/>
    <w:rsid w:val="00B31F5E"/>
    <w:rsid w:val="00BF059F"/>
    <w:rsid w:val="00BF7A44"/>
    <w:rsid w:val="00C147E6"/>
    <w:rsid w:val="00C728EC"/>
    <w:rsid w:val="00CA1C13"/>
    <w:rsid w:val="00CD7502"/>
    <w:rsid w:val="00CE720F"/>
    <w:rsid w:val="00CF5AB7"/>
    <w:rsid w:val="00D34ED5"/>
    <w:rsid w:val="00D4659D"/>
    <w:rsid w:val="00D53DF5"/>
    <w:rsid w:val="00E31E10"/>
    <w:rsid w:val="00F0429F"/>
    <w:rsid w:val="00F70243"/>
    <w:rsid w:val="00F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5F798"/>
  <w15:docId w15:val="{C6EE3B1D-2467-4C26-9896-64C22295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7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D750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D7502"/>
  </w:style>
  <w:style w:type="paragraph" w:styleId="a6">
    <w:name w:val="Normal (Web)"/>
    <w:basedOn w:val="a"/>
    <w:uiPriority w:val="99"/>
    <w:semiHidden/>
    <w:unhideWhenUsed/>
    <w:rsid w:val="00370B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370BBD"/>
    <w:rPr>
      <w:b/>
      <w:bCs/>
    </w:rPr>
  </w:style>
  <w:style w:type="paragraph" w:styleId="a8">
    <w:name w:val="header"/>
    <w:basedOn w:val="a"/>
    <w:link w:val="a9"/>
    <w:uiPriority w:val="99"/>
    <w:unhideWhenUsed/>
    <w:rsid w:val="00AA0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A0CB0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F56F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F56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EA4A-2598-478E-B21D-CC0AD6E5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zhaojing</cp:lastModifiedBy>
  <cp:revision>76</cp:revision>
  <cp:lastPrinted>2021-03-16T02:32:00Z</cp:lastPrinted>
  <dcterms:created xsi:type="dcterms:W3CDTF">2017-10-27T02:49:00Z</dcterms:created>
  <dcterms:modified xsi:type="dcterms:W3CDTF">2025-03-07T02:16:00Z</dcterms:modified>
</cp:coreProperties>
</file>