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312" w:beforeLines="100" w:after="312" w:afterLines="100" w:line="576" w:lineRule="exact"/>
        <w:jc w:val="center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sz w:val="44"/>
          <w:szCs w:val="44"/>
        </w:rPr>
        <w:t>上海理工大学新时代研究生教育思想大讨论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安排一览表</w:t>
      </w:r>
      <w:bookmarkStart w:id="0" w:name="_GoBack"/>
      <w:bookmarkEnd w:id="0"/>
    </w:p>
    <w:tbl>
      <w:tblPr>
        <w:tblStyle w:val="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061"/>
        <w:gridCol w:w="1510"/>
        <w:gridCol w:w="2007"/>
        <w:gridCol w:w="1196"/>
        <w:gridCol w:w="17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进度和时间段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形式和具体时间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主题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参加人员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负责单位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shd w:val="clear" w:color="auto" w:fill="auto"/>
            <w:vAlign w:val="center"/>
          </w:tcPr>
          <w:p>
            <w:pPr>
              <w:jc w:val="distribute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集中动员、学习和研讨阶段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~4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大会报告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.1~4.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研究生教育大会精神解读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t>全体校领导</w:t>
            </w:r>
            <w:r>
              <w:rPr>
                <w:rFonts w:hint="eastAsia"/>
              </w:rPr>
              <w:t>；</w:t>
            </w:r>
            <w:r>
              <w:t>全体中层</w:t>
            </w:r>
            <w:r>
              <w:rPr>
                <w:rFonts w:hint="eastAsia"/>
              </w:rPr>
              <w:t>正职；各学院分管研究生工作的副书记、副院长；各学科、学位点负责人；导师</w:t>
            </w:r>
            <w:r>
              <w:t>代表。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党校办、宣传部、研究生院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报告专家待定。</w:t>
            </w:r>
          </w:p>
          <w:p>
            <w:pPr>
              <w:jc w:val="center"/>
              <w:rPr>
                <w:b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大会报告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4.1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~4.30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贯彻大会精神，研究生教育改革经验交流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部分</w:t>
            </w:r>
            <w:r>
              <w:t>校领导</w:t>
            </w:r>
            <w:r>
              <w:rPr>
                <w:rFonts w:hint="eastAsia"/>
              </w:rPr>
              <w:t>；</w:t>
            </w:r>
            <w:r>
              <w:t>全体中层</w:t>
            </w:r>
            <w:r>
              <w:rPr>
                <w:rFonts w:hint="eastAsia"/>
              </w:rPr>
              <w:t>正职；各学院分管研究生工作的副书记、副院长；各学科、学位点负责人；导师</w:t>
            </w:r>
            <w:r>
              <w:t>代表。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党校办、宣传部、研究生院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报告专家待定。</w:t>
            </w:r>
            <w:r>
              <w:rPr>
                <w:rFonts w:hint="eastAsia"/>
                <w:b/>
              </w:rPr>
              <w:t>（各部门/学院筹备和形成大讨论活动的实施方案和具体内容，并上报党校办和研究生院备案）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distribute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专题研讨</w:t>
            </w:r>
          </w:p>
          <w:p>
            <w:pPr>
              <w:jc w:val="distribute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  <w:p>
            <w:pPr>
              <w:jc w:val="distribute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研讨会和师生交流会平行开展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研讨会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5.1-5.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打造研究生教育的高水平师资队伍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部分</w:t>
            </w:r>
            <w:r>
              <w:t>校领导</w:t>
            </w:r>
            <w:r>
              <w:rPr>
                <w:rFonts w:hint="eastAsia"/>
              </w:rPr>
              <w:t>；光电学院主要领导和导师、各学院院长书记、分管研究生工作的副书记、副院长；各学科、学位点负责人、研究生院领导。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光电学院、研究生院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研究生院主办，光电学院承办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研讨会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新形势下创新型人才培养模式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部分</w:t>
            </w:r>
            <w:r>
              <w:t>校领导</w:t>
            </w:r>
            <w:r>
              <w:rPr>
                <w:rFonts w:hint="eastAsia"/>
              </w:rPr>
              <w:t>；能动学院主要领导和导师、各学院院长书记、分管研究生工作的副书记、副院长；各学科、学位点负责人、研究生院领导。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能动学院、研究生院、研工部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研究生院主办，能动学院承办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研讨会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~6.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瞄准科技前沿目标的学科专业调整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部分</w:t>
            </w:r>
            <w:r>
              <w:t>校领导</w:t>
            </w:r>
            <w:r>
              <w:rPr>
                <w:rFonts w:hint="eastAsia"/>
              </w:rPr>
              <w:t>；管理学院主要领导和导师、各学院院长书记、分管研究生工作的副书记、副院长；各学科、学位点负责人、研究生院领导。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管理学院、研究生院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研究生院主办，管理学院承办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师生交流会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5.1-5.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课堂教学与科研工作的相互支撑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部分</w:t>
            </w:r>
            <w:r>
              <w:t>校领导</w:t>
            </w:r>
            <w:r>
              <w:rPr>
                <w:rFonts w:hint="eastAsia"/>
              </w:rPr>
              <w:t>；各学科导师代表、学生代表、分管研究生工作副院长、副书记。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研究生工作部主办、医食学院承办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提前通知交流主题；安排发言学生代表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师生交流会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创新型人才培养经验交流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部分</w:t>
            </w:r>
            <w:r>
              <w:t>校领导</w:t>
            </w:r>
            <w:r>
              <w:rPr>
                <w:rFonts w:hint="eastAsia"/>
              </w:rPr>
              <w:t>；各学科导师代表、学生代表、分管研究生工作副院长、副书记。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研究生工作部主办、机械学院承办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提前通知交流发言教师代表、学生代表以及交流主题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师生交流会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.1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~6.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5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思政教育和师德师风建设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部分</w:t>
            </w:r>
            <w:r>
              <w:t>校领导</w:t>
            </w:r>
            <w:r>
              <w:rPr>
                <w:rFonts w:hint="eastAsia"/>
              </w:rPr>
              <w:t>；各学科导师代表、学生代表、分管研究生工作副院长、副书记。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研究生工作部主办、马克思主义学院承办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提前通知交流发言教师代表、学生代表以及交流主题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学院活动</w:t>
            </w:r>
          </w:p>
        </w:tc>
        <w:tc>
          <w:tcPr>
            <w:tcW w:w="4713" w:type="dxa"/>
            <w:gridSpan w:val="3"/>
            <w:shd w:val="clear" w:color="auto" w:fill="auto"/>
          </w:tcPr>
          <w:p>
            <w:pP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各学院、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部门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根据制定的“大讨论”活动计划，在此期间举办相应活动。</w:t>
            </w:r>
          </w:p>
        </w:tc>
        <w:tc>
          <w:tcPr>
            <w:tcW w:w="1743" w:type="dxa"/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部分校领导、部门领导以及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研究生院、研究生工作部相关人员列席参加。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7" w:type="dxa"/>
            <w:gridSpan w:val="6"/>
            <w:shd w:val="clear" w:color="auto" w:fill="auto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distribute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总结凝练大讨论相关成果</w:t>
            </w:r>
          </w:p>
          <w:p>
            <w:pPr>
              <w:jc w:val="distribute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~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日）</w:t>
            </w: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成果访谈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-6.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510" w:type="dxa"/>
            <w:shd w:val="clear" w:color="auto" w:fill="auto"/>
          </w:tcPr>
          <w:p>
            <w:pPr/>
            <w:r>
              <w:rPr>
                <w:rFonts w:hint="eastAsia"/>
              </w:rPr>
              <w:t>集中走访各学院、就大讨论各项主题进行研讨、总结</w:t>
            </w:r>
          </w:p>
        </w:tc>
        <w:tc>
          <w:tcPr>
            <w:tcW w:w="2007" w:type="dxa"/>
            <w:shd w:val="clear" w:color="auto" w:fill="auto"/>
          </w:tcPr>
          <w:p>
            <w:pPr/>
            <w:r>
              <w:rPr>
                <w:rFonts w:hint="eastAsia"/>
              </w:rPr>
              <w:t>各学院主要领导、研究生院和研工部领导。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研究生院、研工部、各学院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提前通知各学院准备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大讨论成果汇总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27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  <w:tc>
          <w:tcPr>
            <w:tcW w:w="1510" w:type="dxa"/>
            <w:shd w:val="clear" w:color="auto" w:fill="auto"/>
          </w:tcPr>
          <w:p>
            <w:pPr/>
            <w:r>
              <w:rPr>
                <w:rFonts w:hint="eastAsia"/>
              </w:rPr>
              <w:t>针对大讨论各项议题进行凝练总结，形成最终文件</w:t>
            </w:r>
          </w:p>
        </w:tc>
        <w:tc>
          <w:tcPr>
            <w:tcW w:w="2007" w:type="dxa"/>
            <w:shd w:val="clear" w:color="auto" w:fill="auto"/>
          </w:tcPr>
          <w:p>
            <w:pPr/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研究生院、研究生工作部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0" w:type="dxa"/>
            <w:vMerge w:val="continue"/>
            <w:shd w:val="clear" w:color="auto" w:fill="auto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61" w:type="dxa"/>
            <w:shd w:val="clear" w:color="auto" w:fill="auto"/>
            <w:vAlign w:val="center"/>
          </w:tcPr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总结大会</w:t>
            </w:r>
          </w:p>
          <w:p>
            <w:pPr>
              <w:jc w:val="center"/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07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510" w:type="dxa"/>
            <w:shd w:val="clear" w:color="auto" w:fill="auto"/>
          </w:tcPr>
          <w:p>
            <w:pPr/>
          </w:p>
        </w:tc>
        <w:tc>
          <w:tcPr>
            <w:tcW w:w="2007" w:type="dxa"/>
            <w:shd w:val="clear" w:color="auto" w:fill="auto"/>
          </w:tcPr>
          <w:p>
            <w:pPr/>
            <w:r>
              <w:t>全体校领导</w:t>
            </w:r>
            <w:r>
              <w:rPr>
                <w:rFonts w:hint="eastAsia"/>
              </w:rPr>
              <w:t>；</w:t>
            </w:r>
            <w:r>
              <w:t>全体中层</w:t>
            </w:r>
            <w:r>
              <w:rPr>
                <w:rFonts w:hint="eastAsia"/>
              </w:rPr>
              <w:t>正职；各学院分管研究生工作的副书记、副院长；各学科、学位点负责人；导师</w:t>
            </w:r>
            <w:r>
              <w:t>代表。</w:t>
            </w:r>
          </w:p>
        </w:tc>
        <w:tc>
          <w:tcPr>
            <w:tcW w:w="1196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党校办、组织部、宣传部、研究生院、研究生工作部</w:t>
            </w:r>
          </w:p>
        </w:tc>
        <w:tc>
          <w:tcPr>
            <w:tcW w:w="1743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主要内容：代表性学院活动总结、大讨论总结报告等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28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1798" w:yAlign="center"/>
      <w:rPr>
        <w:rStyle w:val="5"/>
        <w:sz w:val="28"/>
        <w:szCs w:val="28"/>
      </w:rPr>
    </w:pP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12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7">
    <w:name w:val="页脚 Char"/>
    <w:basedOn w:val="4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618</Words>
  <Characters>774</Characters>
  <Lines>70</Lines>
  <Paragraphs>81</Paragraphs>
  <TotalTime>0</TotalTime>
  <ScaleCrop>false</ScaleCrop>
  <LinksUpToDate>false</LinksUpToDate>
  <CharactersWithSpaces>1311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2021-03-24T15:18:00Z</dcterms:created>
  <dc:creator>MC SYSTEM</dc:creator>
  <cp:lastModifiedBy>刘彬的 iPhone</cp:lastModifiedBy>
  <dcterms:modified xsi:type="dcterms:W3CDTF">2021-04-21T15:57:43Z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99D041B8BAAAA723E3DA7F604C35100F</vt:lpwstr>
  </property>
  <property fmtid="{D5CDD505-2E9C-101B-9397-08002B2CF9AE}" pid="3" name="KSOProductBuildVer">
    <vt:lpwstr>2052-11.7.0</vt:lpwstr>
  </property>
</Properties>
</file>