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262" w:rsidRPr="00C25262" w:rsidRDefault="00C25262" w:rsidP="00C25262">
      <w:pPr>
        <w:widowControl/>
        <w:spacing w:line="324" w:lineRule="atLeast"/>
        <w:jc w:val="center"/>
        <w:rPr>
          <w:rFonts w:ascii="宋体" w:eastAsia="宋体" w:hAnsi="宋体" w:cs="宋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/>
          <w:color w:val="000000"/>
          <w:kern w:val="0"/>
          <w:sz w:val="36"/>
          <w:szCs w:val="36"/>
        </w:rPr>
        <w:t>选课操作</w:t>
      </w:r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方法</w:t>
      </w:r>
    </w:p>
    <w:p w:rsidR="00F37329" w:rsidRPr="00C25262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一</w:t>
      </w:r>
      <w:r w:rsidRPr="00C25262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、选课</w:t>
      </w:r>
      <w:r w:rsidR="00F20468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、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退课</w:t>
      </w:r>
      <w:r w:rsidR="00F20468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和</w:t>
      </w:r>
      <w:proofErr w:type="gramEnd"/>
      <w:r w:rsidR="00F20468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更换班级</w:t>
      </w:r>
    </w:p>
    <w:p w:rsidR="00F37329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您选的课程已加入了相应的教学班才说明您选课成功。</w:t>
      </w:r>
    </w:p>
    <w:p w:rsidR="00F37329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05600C">
        <w:rPr>
          <w:rFonts w:ascii="宋体" w:eastAsia="宋体" w:hAnsi="宋体" w:cs="宋体" w:hint="eastAsia"/>
          <w:b/>
          <w:color w:val="FF0000"/>
          <w:kern w:val="0"/>
          <w:sz w:val="26"/>
          <w:szCs w:val="26"/>
        </w:rPr>
        <w:t>选课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：首先计划里有某课程，然后当前学期可选课程里有该课程的班级（即此课程已经建立了教学班，可查看研究生信息网发布的学期专业课表），进入“可选课程”找到该课</w:t>
      </w:r>
      <w:r w:rsidR="003C639C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，点击“选择”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，则</w:t>
      </w:r>
      <w:r w:rsidR="003C639C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此课将会进入您的已选课程，并会出现在您的课表里，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选课即告成功。</w:t>
      </w:r>
    </w:p>
    <w:p w:rsidR="00F37329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05600C">
        <w:rPr>
          <w:rFonts w:ascii="宋体" w:eastAsia="宋体" w:hAnsi="宋体" w:cs="宋体" w:hint="eastAsia"/>
          <w:b/>
          <w:color w:val="FF0000"/>
          <w:kern w:val="0"/>
          <w:sz w:val="26"/>
          <w:szCs w:val="26"/>
        </w:rPr>
        <w:t>退课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：即删除某个课程，首先此课程不能有成绩，进入“已选课程”将此课程退出，如果不希望以后学期再上此课程，请在“培养计划”里将此课程删除。</w:t>
      </w:r>
    </w:p>
    <w:p w:rsidR="00F37329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05600C">
        <w:rPr>
          <w:rFonts w:ascii="宋体" w:eastAsia="宋体" w:hAnsi="宋体" w:cs="宋体" w:hint="eastAsia"/>
          <w:b/>
          <w:color w:val="FF0000"/>
          <w:kern w:val="0"/>
          <w:sz w:val="26"/>
          <w:szCs w:val="26"/>
        </w:rPr>
        <w:t>更换班级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：请先从“已选课程”中将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该课</w:t>
      </w:r>
      <w:r w:rsidR="00D425C4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从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A班退出，然后进入“可选课程”，选择B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班即可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。</w:t>
      </w:r>
    </w:p>
    <w:p w:rsidR="00907439" w:rsidRDefault="00907439" w:rsidP="00F37329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以下简单图示操作过程：</w:t>
      </w:r>
    </w:p>
    <w:p w:rsidR="00F37329" w:rsidRPr="00C25262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第一步，选课，点击“可选课程”</w:t>
      </w:r>
      <w:r w:rsidR="00B5163F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，找到您要选择的班级，点击后方的“选课”。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只有您的个人计划里选过的课，且当前学期开课了，而您又没有加入教学班的课程，才会出现在可选课程里。也就是你选的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课必须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是计划里有的课。</w:t>
      </w:r>
    </w:p>
    <w:p w:rsidR="00F37329" w:rsidRPr="00C25262" w:rsidRDefault="00F37329" w:rsidP="00F37329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lastRenderedPageBreak/>
        <w:drawing>
          <wp:inline distT="0" distB="0" distL="0" distR="0">
            <wp:extent cx="5787184" cy="1469204"/>
            <wp:effectExtent l="19050" t="0" r="4016" b="0"/>
            <wp:docPr id="10" name="图片 7" descr="http://yjsxt.usst.edu.cn/wsxk/res/templates/default/images/images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jsxt.usst.edu.cn/wsxk/res/templates/default/images/images01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428" cy="1469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329" w:rsidRPr="00C25262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第二步，查看选课结果，点击“已选课程”。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对于本学期已经选择了教学班级的课程，可以点“退选”操作，即退出教学班，同时将计划里的课程删除</w:t>
      </w:r>
      <w:r w:rsidR="00066994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（以后也不打算上该课）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。</w:t>
      </w:r>
    </w:p>
    <w:p w:rsidR="00F37329" w:rsidRDefault="00F37329" w:rsidP="00F3732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drawing>
          <wp:inline distT="0" distB="0" distL="0" distR="0">
            <wp:extent cx="6255479" cy="2352123"/>
            <wp:effectExtent l="19050" t="0" r="0" b="0"/>
            <wp:docPr id="11" name="图片 8" descr="http://yjsxt.usst.edu.cn/wsxk/res/templates/default/images/images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yjsxt.usst.edu.cn/wsxk/res/templates/default/images/images0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261" cy="2352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329" w:rsidRDefault="00F37329" w:rsidP="00F3732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</w:p>
    <w:p w:rsidR="00F37329" w:rsidRPr="00C25262" w:rsidRDefault="00F37329" w:rsidP="00F37329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drawing>
          <wp:inline distT="0" distB="0" distL="0" distR="0">
            <wp:extent cx="5274310" cy="2354648"/>
            <wp:effectExtent l="19050" t="0" r="2540" b="0"/>
            <wp:docPr id="1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329" w:rsidRPr="00C25262" w:rsidRDefault="00F37329" w:rsidP="00F37329">
      <w:pPr>
        <w:widowControl/>
        <w:spacing w:before="162" w:after="162" w:line="485" w:lineRule="atLeast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lastRenderedPageBreak/>
        <w:t>第三步：查看课表，点击“个人课表”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核对您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的选课信息。如果课程是自定义时间地点，则不会出现在课表里</w:t>
      </w:r>
      <w:r w:rsidR="00DE0856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，具体请咨询任课老师</w:t>
      </w: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。</w:t>
      </w:r>
    </w:p>
    <w:p w:rsidR="00F37329" w:rsidRDefault="00F37329" w:rsidP="00F37329">
      <w:pPr>
        <w:rPr>
          <w:rFonts w:hint="eastAsia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drawing>
          <wp:inline distT="0" distB="0" distL="0" distR="0">
            <wp:extent cx="6250306" cy="2198670"/>
            <wp:effectExtent l="19050" t="0" r="0" b="0"/>
            <wp:docPr id="13" name="图片 9" descr="http://yjsxt.usst.edu.cn/wsxk/res/templates/default/images/images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yjsxt.usst.edu.cn/wsxk/res/templates/default/images/images0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929" cy="220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329" w:rsidRDefault="00F37329" w:rsidP="00F37329">
      <w:pPr>
        <w:rPr>
          <w:rFonts w:hint="eastAsia"/>
        </w:rPr>
      </w:pPr>
    </w:p>
    <w:p w:rsidR="00F37329" w:rsidRPr="00FA004E" w:rsidRDefault="00991129" w:rsidP="00F37329">
      <w:pPr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最后</w:t>
      </w:r>
      <w:r w:rsidR="00F37329" w:rsidRPr="00FA004E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请</w:t>
      </w:r>
      <w:proofErr w:type="gramStart"/>
      <w:r w:rsidR="00F37329" w:rsidRPr="00FA004E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查看您</w:t>
      </w:r>
      <w:proofErr w:type="gramEnd"/>
      <w:r w:rsidR="00F37329" w:rsidRPr="00FA004E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的个人计划，确保您的学位课学分和总学分满足要求后再提交导师审核。</w:t>
      </w:r>
    </w:p>
    <w:p w:rsidR="00F37329" w:rsidRPr="00F37329" w:rsidRDefault="00F37329" w:rsidP="00C25262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</w:pPr>
    </w:p>
    <w:p w:rsidR="00F37329" w:rsidRPr="00280256" w:rsidRDefault="00280256" w:rsidP="00C25262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其他操作：</w:t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C25262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一、查看培养方案</w:t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点击“培养方案”，查看培养方案，可在培养方案所列出的课程中进行选课。</w:t>
      </w:r>
    </w:p>
    <w:p w:rsidR="00C25262" w:rsidRPr="00C25262" w:rsidRDefault="00C25262" w:rsidP="00C25262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lastRenderedPageBreak/>
        <w:drawing>
          <wp:inline distT="0" distB="0" distL="0" distR="0">
            <wp:extent cx="6114622" cy="2496782"/>
            <wp:effectExtent l="19050" t="0" r="428" b="0"/>
            <wp:docPr id="1" name="图片 1" descr="http://yjsxt.usst.edu.cn/wsxk/res/templates/default/images/images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jsxt.usst.edu.cn/wsxk/res/templates/default/images/images0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535" cy="2499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C25262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二、制定培养计划（只针对新生）</w:t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 w:hint="eastAsia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第一步：点击培养计划：</w:t>
      </w:r>
    </w:p>
    <w:p w:rsidR="00C25262" w:rsidRPr="00C25262" w:rsidRDefault="00C25262" w:rsidP="00C25262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drawing>
          <wp:inline distT="0" distB="0" distL="0" distR="0">
            <wp:extent cx="6118062" cy="2465573"/>
            <wp:effectExtent l="19050" t="0" r="0" b="0"/>
            <wp:docPr id="2" name="图片 2" descr="http://yjsxt.usst.edu.cn/wsxk/res/templates/default/images/images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jsxt.usst.edu.cn/wsxk/res/templates/default/images/images0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891" cy="246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第二步：点击“本专业选课”，弹出本专业培养方案选择对话框；点击“关闭”，返回上一页面。</w:t>
      </w:r>
    </w:p>
    <w:p w:rsidR="00C25262" w:rsidRPr="00C25262" w:rsidRDefault="00C25262" w:rsidP="00C25262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lastRenderedPageBreak/>
        <w:drawing>
          <wp:inline distT="0" distB="0" distL="0" distR="0">
            <wp:extent cx="6205591" cy="2601127"/>
            <wp:effectExtent l="19050" t="0" r="4709" b="0"/>
            <wp:docPr id="3" name="图片 3" descr="http://yjsxt.usst.edu.cn/wsxk/res/templates/default/images/images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jsxt.usst.edu.cn/wsxk/res/templates/default/images/images0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643" cy="260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第三步： 若本专业，学院设置了可跨专业选课，可点击“外专业选课”，对外专业进行选课。</w:t>
      </w:r>
    </w:p>
    <w:p w:rsidR="00C25262" w:rsidRPr="00C25262" w:rsidRDefault="00C25262" w:rsidP="00C25262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drawing>
          <wp:inline distT="0" distB="0" distL="0" distR="0">
            <wp:extent cx="6175235" cy="2363616"/>
            <wp:effectExtent l="19050" t="0" r="0" b="0"/>
            <wp:docPr id="4" name="图片 4" descr="http://yjsxt.usst.edu.cn/wsxk/res/templates/default/images/images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jsxt.usst.edu.cn/wsxk/res/templates/default/images/images0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612" cy="236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第四步：弹出外专业培养方案课程选择对话框</w:t>
      </w:r>
    </w:p>
    <w:p w:rsidR="00C25262" w:rsidRPr="00C25262" w:rsidRDefault="001651B5" w:rsidP="00C25262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lastRenderedPageBreak/>
        <w:drawing>
          <wp:inline distT="0" distB="0" distL="0" distR="0">
            <wp:extent cx="5274310" cy="2434458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262" w:rsidRPr="00C25262" w:rsidRDefault="00C25262" w:rsidP="00C25262">
      <w:pPr>
        <w:widowControl/>
        <w:spacing w:before="162" w:after="162" w:line="485" w:lineRule="atLeast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第五步：提交培养计划，点击“提交审核”，提交给</w:t>
      </w:r>
      <w:r w:rsidR="001651B5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导师</w:t>
      </w:r>
      <w:r w:rsidRPr="00C25262">
        <w:rPr>
          <w:rFonts w:ascii="宋体" w:eastAsia="宋体" w:hAnsi="宋体" w:cs="宋体"/>
          <w:color w:val="000000"/>
          <w:kern w:val="0"/>
          <w:sz w:val="26"/>
          <w:szCs w:val="26"/>
        </w:rPr>
        <w:t>审核。</w:t>
      </w:r>
    </w:p>
    <w:p w:rsidR="00C25262" w:rsidRPr="00C25262" w:rsidRDefault="00152988" w:rsidP="00C25262">
      <w:pPr>
        <w:widowControl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>
        <w:rPr>
          <w:rFonts w:ascii="宋体" w:eastAsia="宋体" w:hAnsi="宋体" w:cs="宋体"/>
          <w:noProof/>
          <w:color w:val="000000"/>
          <w:kern w:val="0"/>
          <w:sz w:val="26"/>
          <w:szCs w:val="26"/>
        </w:rPr>
        <w:drawing>
          <wp:inline distT="0" distB="0" distL="0" distR="0">
            <wp:extent cx="5274310" cy="2524040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2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262" w:rsidRPr="00C25262" w:rsidSect="00507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DA" w:rsidRDefault="00737CDA" w:rsidP="00C25262">
      <w:r>
        <w:separator/>
      </w:r>
    </w:p>
  </w:endnote>
  <w:endnote w:type="continuationSeparator" w:id="0">
    <w:p w:rsidR="00737CDA" w:rsidRDefault="00737CDA" w:rsidP="00C25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DA" w:rsidRDefault="00737CDA" w:rsidP="00C25262">
      <w:r>
        <w:separator/>
      </w:r>
    </w:p>
  </w:footnote>
  <w:footnote w:type="continuationSeparator" w:id="0">
    <w:p w:rsidR="00737CDA" w:rsidRDefault="00737CDA" w:rsidP="00C25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262"/>
    <w:rsid w:val="0005600C"/>
    <w:rsid w:val="00066994"/>
    <w:rsid w:val="000B4681"/>
    <w:rsid w:val="00152988"/>
    <w:rsid w:val="001651B5"/>
    <w:rsid w:val="00247E5A"/>
    <w:rsid w:val="00280256"/>
    <w:rsid w:val="00327720"/>
    <w:rsid w:val="003531E6"/>
    <w:rsid w:val="003C639C"/>
    <w:rsid w:val="005076DA"/>
    <w:rsid w:val="006454D1"/>
    <w:rsid w:val="00737CDA"/>
    <w:rsid w:val="0078596D"/>
    <w:rsid w:val="007C7D22"/>
    <w:rsid w:val="008A6EEF"/>
    <w:rsid w:val="008B5327"/>
    <w:rsid w:val="00907439"/>
    <w:rsid w:val="00991129"/>
    <w:rsid w:val="009F7CE9"/>
    <w:rsid w:val="00B5163F"/>
    <w:rsid w:val="00B758CE"/>
    <w:rsid w:val="00C25262"/>
    <w:rsid w:val="00D425C4"/>
    <w:rsid w:val="00DE0856"/>
    <w:rsid w:val="00DE6CBA"/>
    <w:rsid w:val="00E44E91"/>
    <w:rsid w:val="00E603DE"/>
    <w:rsid w:val="00EF1488"/>
    <w:rsid w:val="00F20468"/>
    <w:rsid w:val="00F37329"/>
    <w:rsid w:val="00FA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26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25262"/>
    <w:pPr>
      <w:widowControl/>
      <w:spacing w:before="162" w:after="162" w:line="4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one">
    <w:name w:val="titleone"/>
    <w:basedOn w:val="a"/>
    <w:rsid w:val="00C25262"/>
    <w:pPr>
      <w:widowControl/>
      <w:spacing w:before="162" w:after="162" w:line="485" w:lineRule="atLeast"/>
      <w:jc w:val="left"/>
    </w:pPr>
    <w:rPr>
      <w:rFonts w:ascii="宋体" w:eastAsia="宋体" w:hAnsi="宋体" w:cs="宋体"/>
      <w:b/>
      <w:bCs/>
      <w:kern w:val="0"/>
      <w:sz w:val="29"/>
      <w:szCs w:val="29"/>
    </w:rPr>
  </w:style>
  <w:style w:type="paragraph" w:styleId="a6">
    <w:name w:val="Balloon Text"/>
    <w:basedOn w:val="a"/>
    <w:link w:val="Char1"/>
    <w:uiPriority w:val="99"/>
    <w:semiHidden/>
    <w:unhideWhenUsed/>
    <w:rsid w:val="00C252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52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9082">
      <w:bodyDiv w:val="1"/>
      <w:marLeft w:val="8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247">
          <w:marLeft w:val="0"/>
          <w:marRight w:val="0"/>
          <w:marTop w:val="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120</Words>
  <Characters>686</Characters>
  <Application>Microsoft Office Word</Application>
  <DocSecurity>0</DocSecurity>
  <Lines>5</Lines>
  <Paragraphs>1</Paragraphs>
  <ScaleCrop>false</ScaleCrop>
  <Company>微软用户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2015-03-02T13:52:00Z</dcterms:created>
  <dcterms:modified xsi:type="dcterms:W3CDTF">2015-03-02T14:45:00Z</dcterms:modified>
</cp:coreProperties>
</file>